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323" w:rsidRPr="00AF14CD" w:rsidRDefault="00D21B50">
      <w:pPr>
        <w:spacing w:after="0" w:line="259" w:lineRule="auto"/>
        <w:ind w:left="10" w:right="-10" w:hanging="10"/>
        <w:jc w:val="right"/>
        <w:rPr>
          <w:b/>
          <w:sz w:val="24"/>
          <w:szCs w:val="24"/>
        </w:rPr>
      </w:pPr>
      <w:r w:rsidRPr="00AF14CD">
        <w:rPr>
          <w:b/>
          <w:sz w:val="24"/>
          <w:szCs w:val="24"/>
        </w:rPr>
        <w:t>«Утверждаю»</w:t>
      </w:r>
    </w:p>
    <w:p w:rsidR="00D21B50" w:rsidRPr="00AF14CD" w:rsidRDefault="00D21B50" w:rsidP="00D21B50">
      <w:pPr>
        <w:spacing w:after="0" w:line="259" w:lineRule="auto"/>
        <w:ind w:left="10" w:right="-10" w:hanging="10"/>
        <w:jc w:val="right"/>
        <w:rPr>
          <w:sz w:val="24"/>
          <w:szCs w:val="24"/>
        </w:rPr>
      </w:pPr>
      <w:r w:rsidRPr="00AF14CD">
        <w:rPr>
          <w:sz w:val="24"/>
          <w:szCs w:val="24"/>
        </w:rPr>
        <w:t>Директор ООО «ЦЭС «Дентал студия»</w:t>
      </w:r>
    </w:p>
    <w:p w:rsidR="00D21B50" w:rsidRPr="00AF14CD" w:rsidRDefault="00D21B50" w:rsidP="00D21B50">
      <w:pPr>
        <w:spacing w:after="0" w:line="259" w:lineRule="auto"/>
        <w:ind w:left="10" w:right="-10" w:hanging="10"/>
        <w:jc w:val="right"/>
        <w:rPr>
          <w:sz w:val="24"/>
          <w:szCs w:val="24"/>
        </w:rPr>
      </w:pPr>
      <w:r w:rsidRPr="00AF14CD">
        <w:rPr>
          <w:sz w:val="24"/>
          <w:szCs w:val="24"/>
        </w:rPr>
        <w:t xml:space="preserve">____________ А.Г. Карасёв </w:t>
      </w:r>
    </w:p>
    <w:p w:rsidR="00D21B50" w:rsidRPr="00AF14CD" w:rsidRDefault="00D21B50" w:rsidP="00D21B50">
      <w:pPr>
        <w:spacing w:after="0" w:line="259" w:lineRule="auto"/>
        <w:ind w:left="10" w:right="-10" w:hanging="10"/>
        <w:jc w:val="right"/>
        <w:rPr>
          <w:sz w:val="24"/>
          <w:szCs w:val="24"/>
        </w:rPr>
      </w:pPr>
      <w:r w:rsidRPr="00AF14CD">
        <w:rPr>
          <w:sz w:val="24"/>
          <w:szCs w:val="24"/>
        </w:rPr>
        <w:t>«16» мая 2023г.</w:t>
      </w:r>
    </w:p>
    <w:p w:rsidR="00DD7323" w:rsidRPr="00AF14CD" w:rsidRDefault="00A64AE8">
      <w:pPr>
        <w:spacing w:after="0" w:line="259" w:lineRule="auto"/>
        <w:ind w:left="243" w:firstLine="0"/>
        <w:jc w:val="center"/>
        <w:rPr>
          <w:sz w:val="24"/>
          <w:szCs w:val="24"/>
        </w:rPr>
      </w:pPr>
      <w:r w:rsidRPr="00AF14CD">
        <w:rPr>
          <w:sz w:val="24"/>
          <w:szCs w:val="24"/>
        </w:rPr>
        <w:t xml:space="preserve"> </w:t>
      </w:r>
    </w:p>
    <w:p w:rsidR="00DD7323" w:rsidRPr="00AF14CD" w:rsidRDefault="00A64AE8">
      <w:pPr>
        <w:spacing w:after="0" w:line="259" w:lineRule="auto"/>
        <w:ind w:left="181" w:hanging="10"/>
        <w:jc w:val="center"/>
        <w:rPr>
          <w:sz w:val="24"/>
          <w:szCs w:val="24"/>
        </w:rPr>
      </w:pPr>
      <w:r w:rsidRPr="00AF14CD">
        <w:rPr>
          <w:b/>
          <w:sz w:val="24"/>
          <w:szCs w:val="24"/>
        </w:rPr>
        <w:t xml:space="preserve">ПОЛОЖЕНИЕ </w:t>
      </w:r>
    </w:p>
    <w:p w:rsidR="00DD7323" w:rsidRPr="00AF14CD" w:rsidRDefault="00A64AE8">
      <w:pPr>
        <w:spacing w:after="0" w:line="259" w:lineRule="auto"/>
        <w:ind w:left="181" w:right="1" w:hanging="10"/>
        <w:jc w:val="center"/>
        <w:rPr>
          <w:sz w:val="24"/>
          <w:szCs w:val="24"/>
        </w:rPr>
      </w:pPr>
      <w:r w:rsidRPr="00AF14CD">
        <w:rPr>
          <w:b/>
          <w:sz w:val="24"/>
          <w:szCs w:val="24"/>
        </w:rPr>
        <w:t xml:space="preserve">о системе видеонаблюдения в </w:t>
      </w:r>
      <w:r w:rsidR="00D21B50" w:rsidRPr="00AF14CD">
        <w:rPr>
          <w:b/>
          <w:sz w:val="24"/>
          <w:szCs w:val="24"/>
        </w:rPr>
        <w:t>ООО «ЦЭС «Дентал студия»</w:t>
      </w:r>
      <w:r w:rsidRPr="00AF14CD">
        <w:rPr>
          <w:b/>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pStyle w:val="1"/>
        <w:ind w:left="180" w:right="-360"/>
        <w:rPr>
          <w:b/>
          <w:sz w:val="24"/>
          <w:szCs w:val="24"/>
        </w:rPr>
      </w:pPr>
      <w:r w:rsidRPr="00AF14CD">
        <w:rPr>
          <w:b/>
          <w:sz w:val="24"/>
          <w:szCs w:val="24"/>
        </w:rPr>
        <w:t>1.</w:t>
      </w:r>
      <w:r w:rsidRPr="00AF14CD">
        <w:rPr>
          <w:rFonts w:ascii="Arial" w:eastAsia="Arial" w:hAnsi="Arial" w:cs="Arial"/>
          <w:b/>
          <w:sz w:val="24"/>
          <w:szCs w:val="24"/>
        </w:rPr>
        <w:t xml:space="preserve"> </w:t>
      </w:r>
      <w:r w:rsidRPr="00AF14CD">
        <w:rPr>
          <w:b/>
          <w:sz w:val="24"/>
          <w:szCs w:val="24"/>
        </w:rPr>
        <w:t>О</w:t>
      </w:r>
      <w:r w:rsidR="00D21B50" w:rsidRPr="00AF14CD">
        <w:rPr>
          <w:b/>
          <w:sz w:val="24"/>
          <w:szCs w:val="24"/>
        </w:rPr>
        <w:t xml:space="preserve">бщие положения </w:t>
      </w:r>
    </w:p>
    <w:p w:rsidR="00DD7323" w:rsidRPr="00AF14CD" w:rsidRDefault="00A64AE8">
      <w:pPr>
        <w:spacing w:after="0" w:line="259" w:lineRule="auto"/>
        <w:ind w:left="898" w:firstLine="0"/>
        <w:jc w:val="left"/>
        <w:rPr>
          <w:sz w:val="24"/>
          <w:szCs w:val="24"/>
        </w:rPr>
      </w:pPr>
      <w:r w:rsidRPr="00AF14CD">
        <w:rPr>
          <w:sz w:val="24"/>
          <w:szCs w:val="24"/>
        </w:rPr>
        <w:t xml:space="preserve"> </w:t>
      </w:r>
    </w:p>
    <w:p w:rsidR="00DD7323" w:rsidRPr="00AF14CD" w:rsidRDefault="00A64AE8">
      <w:pPr>
        <w:ind w:left="164"/>
        <w:rPr>
          <w:sz w:val="24"/>
          <w:szCs w:val="24"/>
        </w:rPr>
      </w:pPr>
      <w:r w:rsidRPr="00AF14CD">
        <w:rPr>
          <w:sz w:val="24"/>
          <w:szCs w:val="24"/>
        </w:rPr>
        <w:t xml:space="preserve">1.1. </w:t>
      </w:r>
      <w:r w:rsidR="00D21B50" w:rsidRPr="00AF14CD">
        <w:rPr>
          <w:sz w:val="24"/>
          <w:szCs w:val="24"/>
        </w:rPr>
        <w:t xml:space="preserve">Данное Положение разработано в </w:t>
      </w:r>
      <w:r w:rsidRPr="00AF14CD">
        <w:rPr>
          <w:sz w:val="24"/>
          <w:szCs w:val="24"/>
        </w:rPr>
        <w:t>соответствии с требованиями Федерального закона от 06.03.2006 г. №35 «О противодействии терроризму», Федерального закона от 27.07.2006 г. №152-ФЗ «О персональных данных», Федерального закона от 21.11.2011 г. №323-ФЗ «Об основах здоровья граждан РФ», Федерального закона от 02.07.2021 г. №311-ФЗ «О внесении изменений в Трудо</w:t>
      </w:r>
      <w:r w:rsidR="007026E7">
        <w:rPr>
          <w:sz w:val="24"/>
          <w:szCs w:val="24"/>
        </w:rPr>
        <w:t>вой кодекс Российской Федерации</w:t>
      </w:r>
      <w:bookmarkStart w:id="0" w:name="_GoBack"/>
      <w:bookmarkEnd w:id="0"/>
      <w:r w:rsidRPr="00AF14CD">
        <w:rPr>
          <w:sz w:val="24"/>
          <w:szCs w:val="24"/>
        </w:rPr>
        <w:t xml:space="preserve">», Постановления Правительства РФ от 17.11.2007 №781 «Об утверждении Положения об обеспечении безопасности персональных данных при их обработке в информационных системах персональных данных». </w:t>
      </w:r>
    </w:p>
    <w:p w:rsidR="00DD7323" w:rsidRPr="00AF14CD" w:rsidRDefault="00A64AE8">
      <w:pPr>
        <w:ind w:left="164"/>
        <w:rPr>
          <w:sz w:val="24"/>
          <w:szCs w:val="24"/>
        </w:rPr>
      </w:pPr>
      <w:r w:rsidRPr="00AF14CD">
        <w:rPr>
          <w:sz w:val="24"/>
          <w:szCs w:val="24"/>
        </w:rPr>
        <w:t xml:space="preserve">1.2. Под видеонаблюдением понимается непосредственное осуществление видеонаблюдения посредством использования видеокамер для получения видеоинформации об объектах и помещениях, а также запись полученного изображения и его хранение для последующего использования. </w:t>
      </w:r>
    </w:p>
    <w:p w:rsidR="00DD7323" w:rsidRPr="00AF14CD" w:rsidRDefault="00A64AE8">
      <w:pPr>
        <w:ind w:left="164"/>
        <w:rPr>
          <w:sz w:val="24"/>
          <w:szCs w:val="24"/>
        </w:rPr>
      </w:pPr>
      <w:r w:rsidRPr="00AF14CD">
        <w:rPr>
          <w:sz w:val="24"/>
          <w:szCs w:val="24"/>
        </w:rPr>
        <w:t xml:space="preserve">1.3. С целью противодействия терроризму и совершению противоправных действий, </w:t>
      </w:r>
      <w:r w:rsidR="00D21B50" w:rsidRPr="00AF14CD">
        <w:rPr>
          <w:sz w:val="24"/>
          <w:szCs w:val="24"/>
        </w:rPr>
        <w:t xml:space="preserve">медицинская </w:t>
      </w:r>
      <w:r w:rsidR="00533F7B" w:rsidRPr="00AF14CD">
        <w:rPr>
          <w:sz w:val="24"/>
          <w:szCs w:val="24"/>
        </w:rPr>
        <w:t>организация обязана</w:t>
      </w:r>
      <w:r w:rsidRPr="00AF14CD">
        <w:rPr>
          <w:sz w:val="24"/>
          <w:szCs w:val="24"/>
        </w:rPr>
        <w:t xml:space="preserve"> вести видеонаблюдение за состоянием обстановки в режиме реального времени на всех территориях, помещениях</w:t>
      </w:r>
      <w:r w:rsidR="00D21B50" w:rsidRPr="00AF14CD">
        <w:rPr>
          <w:sz w:val="24"/>
          <w:szCs w:val="24"/>
        </w:rPr>
        <w:t xml:space="preserve">, </w:t>
      </w:r>
      <w:r w:rsidRPr="00AF14CD">
        <w:rPr>
          <w:sz w:val="24"/>
          <w:szCs w:val="24"/>
        </w:rPr>
        <w:t xml:space="preserve">архивировать и хранить данные в течение 30 суток. </w:t>
      </w:r>
    </w:p>
    <w:p w:rsidR="00DD7323" w:rsidRPr="00AF14CD" w:rsidRDefault="00A64AE8">
      <w:pPr>
        <w:ind w:left="164"/>
        <w:rPr>
          <w:sz w:val="24"/>
          <w:szCs w:val="24"/>
        </w:rPr>
      </w:pPr>
      <w:r w:rsidRPr="00AF14CD">
        <w:rPr>
          <w:sz w:val="24"/>
          <w:szCs w:val="24"/>
        </w:rPr>
        <w:t xml:space="preserve">Система видеонаблюдения (далее – СВН) в </w:t>
      </w:r>
      <w:r w:rsidR="00D21B50" w:rsidRPr="00AF14CD">
        <w:rPr>
          <w:sz w:val="24"/>
          <w:szCs w:val="24"/>
        </w:rPr>
        <w:t xml:space="preserve">медицинской </w:t>
      </w:r>
      <w:r w:rsidR="00533F7B">
        <w:rPr>
          <w:sz w:val="24"/>
          <w:szCs w:val="24"/>
        </w:rPr>
        <w:t>организаци</w:t>
      </w:r>
      <w:r w:rsidR="00D21B50" w:rsidRPr="00AF14CD">
        <w:rPr>
          <w:sz w:val="24"/>
          <w:szCs w:val="24"/>
        </w:rPr>
        <w:t>и</w:t>
      </w:r>
      <w:r w:rsidRPr="00AF14CD">
        <w:rPr>
          <w:sz w:val="24"/>
          <w:szCs w:val="24"/>
        </w:rPr>
        <w:t xml:space="preserve"> необходима для защиты (безопасности) персонала, пациентов и </w:t>
      </w:r>
      <w:r w:rsidR="00D21B50" w:rsidRPr="00AF14CD">
        <w:rPr>
          <w:sz w:val="24"/>
          <w:szCs w:val="24"/>
        </w:rPr>
        <w:t>посетителей от угроз терроризма,</w:t>
      </w:r>
      <w:r w:rsidRPr="00AF14CD">
        <w:rPr>
          <w:sz w:val="24"/>
          <w:szCs w:val="24"/>
        </w:rPr>
        <w:t xml:space="preserve"> и противоправных действий, несанкционированного вторжения (ч.13 ст. 30 Федерального закона от 30.12.2009 г. №384 «Технический регламент о безопасности зданий и сооружений»), а также внутреннего контроля качества и безопасности медицинской помощи. </w:t>
      </w:r>
    </w:p>
    <w:p w:rsidR="00DD7323" w:rsidRPr="00AF14CD" w:rsidRDefault="00A64AE8">
      <w:pPr>
        <w:ind w:left="164"/>
        <w:rPr>
          <w:sz w:val="24"/>
          <w:szCs w:val="24"/>
        </w:rPr>
      </w:pPr>
      <w:r w:rsidRPr="00AF14CD">
        <w:rPr>
          <w:sz w:val="24"/>
          <w:szCs w:val="24"/>
        </w:rPr>
        <w:t xml:space="preserve">1.4. СВН является открытой и не может быть направлена на сбор информации о конкретном человеке, направлена на контроль дисциплины сотрудников и порядка в </w:t>
      </w:r>
      <w:r w:rsidR="00D21B50" w:rsidRPr="00AF14CD">
        <w:rPr>
          <w:sz w:val="24"/>
          <w:szCs w:val="24"/>
        </w:rPr>
        <w:t>медицинской организации</w:t>
      </w:r>
      <w:r w:rsidRPr="00AF14CD">
        <w:rPr>
          <w:sz w:val="24"/>
          <w:szCs w:val="24"/>
        </w:rPr>
        <w:t xml:space="preserve">, предупреждения возникновения чрезвычайных ситуаций и обеспечения сохранности имущества. </w:t>
      </w:r>
    </w:p>
    <w:p w:rsidR="00DD7323" w:rsidRPr="00AF14CD" w:rsidRDefault="00A64AE8">
      <w:pPr>
        <w:ind w:left="164"/>
        <w:rPr>
          <w:sz w:val="24"/>
          <w:szCs w:val="24"/>
        </w:rPr>
      </w:pPr>
      <w:r w:rsidRPr="00AF14CD">
        <w:rPr>
          <w:sz w:val="24"/>
          <w:szCs w:val="24"/>
        </w:rPr>
        <w:t xml:space="preserve">1.5. Настоящее Положение обязательно для работников, пациентов и (или) посетителей </w:t>
      </w:r>
      <w:r w:rsidR="00D21B50" w:rsidRPr="00AF14CD">
        <w:rPr>
          <w:sz w:val="24"/>
          <w:szCs w:val="24"/>
        </w:rPr>
        <w:t>медицинской организации</w:t>
      </w:r>
      <w:r w:rsidRPr="00AF14CD">
        <w:rPr>
          <w:sz w:val="24"/>
          <w:szCs w:val="24"/>
        </w:rPr>
        <w:t xml:space="preserve">. Настоящее Положение подлежит размещению на официальном сайте и находится в свободном доступе для работников, пациентов и посетителей </w:t>
      </w:r>
      <w:r w:rsidR="009662D6">
        <w:rPr>
          <w:sz w:val="24"/>
          <w:szCs w:val="24"/>
        </w:rPr>
        <w:t>медицинской организации</w:t>
      </w:r>
      <w:r w:rsidRPr="00AF14CD">
        <w:rPr>
          <w:sz w:val="24"/>
          <w:szCs w:val="24"/>
        </w:rPr>
        <w:t xml:space="preserve">. </w:t>
      </w:r>
    </w:p>
    <w:p w:rsidR="00DD7323" w:rsidRPr="00AF14CD" w:rsidRDefault="00A64AE8">
      <w:pPr>
        <w:spacing w:after="0" w:line="259" w:lineRule="auto"/>
        <w:ind w:left="887" w:firstLine="0"/>
        <w:jc w:val="left"/>
        <w:rPr>
          <w:sz w:val="24"/>
          <w:szCs w:val="24"/>
        </w:rPr>
      </w:pPr>
      <w:r w:rsidRPr="00AF14CD">
        <w:rPr>
          <w:sz w:val="24"/>
          <w:szCs w:val="24"/>
        </w:rPr>
        <w:t xml:space="preserve"> </w:t>
      </w:r>
    </w:p>
    <w:p w:rsidR="00DD7323" w:rsidRPr="00AF14CD" w:rsidRDefault="00A64AE8">
      <w:pPr>
        <w:pStyle w:val="1"/>
        <w:ind w:left="180" w:right="1"/>
        <w:rPr>
          <w:b/>
          <w:sz w:val="24"/>
          <w:szCs w:val="24"/>
        </w:rPr>
      </w:pPr>
      <w:r w:rsidRPr="00AF14CD">
        <w:rPr>
          <w:b/>
          <w:sz w:val="24"/>
          <w:szCs w:val="24"/>
        </w:rPr>
        <w:t>2. П</w:t>
      </w:r>
      <w:r w:rsidR="00AF14CD" w:rsidRPr="00AF14CD">
        <w:rPr>
          <w:b/>
          <w:sz w:val="24"/>
          <w:szCs w:val="24"/>
        </w:rPr>
        <w:t>орядок организации СВН</w:t>
      </w:r>
    </w:p>
    <w:p w:rsidR="00DD7323" w:rsidRPr="00AF14CD" w:rsidRDefault="00A64AE8">
      <w:pPr>
        <w:spacing w:after="0" w:line="259" w:lineRule="auto"/>
        <w:ind w:left="179" w:firstLine="0"/>
        <w:jc w:val="left"/>
        <w:rPr>
          <w:sz w:val="24"/>
          <w:szCs w:val="24"/>
        </w:rPr>
      </w:pPr>
      <w:r w:rsidRPr="00AF14CD">
        <w:rPr>
          <w:sz w:val="24"/>
          <w:szCs w:val="24"/>
        </w:rPr>
        <w:t xml:space="preserve"> </w:t>
      </w:r>
    </w:p>
    <w:p w:rsidR="00DD7323" w:rsidRPr="00AF14CD" w:rsidRDefault="00A64AE8">
      <w:pPr>
        <w:ind w:left="164"/>
        <w:rPr>
          <w:sz w:val="24"/>
          <w:szCs w:val="24"/>
        </w:rPr>
      </w:pPr>
      <w:r w:rsidRPr="00AF14CD">
        <w:rPr>
          <w:sz w:val="24"/>
          <w:szCs w:val="24"/>
        </w:rPr>
        <w:t xml:space="preserve">2.1. Решение об установке СВН принимается </w:t>
      </w:r>
      <w:r w:rsidR="004C3FAA" w:rsidRPr="00AF14CD">
        <w:rPr>
          <w:sz w:val="24"/>
          <w:szCs w:val="24"/>
        </w:rPr>
        <w:t>директором медицинской организации</w:t>
      </w:r>
      <w:r w:rsidRPr="00AF14CD">
        <w:rPr>
          <w:sz w:val="24"/>
          <w:szCs w:val="24"/>
        </w:rPr>
        <w:t xml:space="preserve">, видеоконтроль вводится соответствующим приказом. </w:t>
      </w:r>
    </w:p>
    <w:p w:rsidR="00DD7323" w:rsidRPr="00AF14CD" w:rsidRDefault="00A64AE8">
      <w:pPr>
        <w:ind w:left="164"/>
        <w:rPr>
          <w:sz w:val="24"/>
          <w:szCs w:val="24"/>
        </w:rPr>
      </w:pPr>
      <w:r w:rsidRPr="00AF14CD">
        <w:rPr>
          <w:sz w:val="24"/>
          <w:szCs w:val="24"/>
        </w:rPr>
        <w:t xml:space="preserve">2.2. Сотрудники, вновь принимаемые на работу, выражают свое согласие на проведение видеоконтроля путем заполнения формы согласия на обработку персональных данных. </w:t>
      </w:r>
    </w:p>
    <w:p w:rsidR="00DD7323" w:rsidRPr="00AF14CD" w:rsidRDefault="00A64AE8">
      <w:pPr>
        <w:ind w:left="164"/>
        <w:rPr>
          <w:sz w:val="24"/>
          <w:szCs w:val="24"/>
        </w:rPr>
      </w:pPr>
      <w:r w:rsidRPr="00AF14CD">
        <w:rPr>
          <w:sz w:val="24"/>
          <w:szCs w:val="24"/>
        </w:rPr>
        <w:t xml:space="preserve">2.3. Лица, являющиеся сотрудниками </w:t>
      </w:r>
      <w:r w:rsidR="004C3FAA" w:rsidRPr="00AF14CD">
        <w:rPr>
          <w:sz w:val="24"/>
          <w:szCs w:val="24"/>
        </w:rPr>
        <w:t xml:space="preserve">медицинской организации  </w:t>
      </w:r>
      <w:r w:rsidRPr="00AF14CD">
        <w:rPr>
          <w:sz w:val="24"/>
          <w:szCs w:val="24"/>
        </w:rPr>
        <w:t xml:space="preserve"> на момент введения СВН, должны в письменной форме выразить свое согласие или несогласие на введение данной системы (заполнение согласия на обработку персональных данных). Если работник не согласен на изменение условий трудового договора, то после выполнения процедур, предусмотренных Трудовым кодексом РФ трудовой договор с ним может быть расторгнут по пункту 7 статьи 77 ТК РФ. </w:t>
      </w:r>
    </w:p>
    <w:p w:rsidR="00DD7323" w:rsidRPr="00AF14CD" w:rsidRDefault="00A64AE8">
      <w:pPr>
        <w:ind w:left="164"/>
        <w:rPr>
          <w:sz w:val="24"/>
          <w:szCs w:val="24"/>
        </w:rPr>
      </w:pPr>
      <w:r w:rsidRPr="00AF14CD">
        <w:rPr>
          <w:sz w:val="24"/>
          <w:szCs w:val="24"/>
        </w:rPr>
        <w:lastRenderedPageBreak/>
        <w:t xml:space="preserve">2.4. Посетители </w:t>
      </w:r>
      <w:r w:rsidR="004C3FAA" w:rsidRPr="00AF14CD">
        <w:rPr>
          <w:sz w:val="24"/>
          <w:szCs w:val="24"/>
        </w:rPr>
        <w:t xml:space="preserve">медицинской организации </w:t>
      </w:r>
      <w:r w:rsidRPr="00AF14CD">
        <w:rPr>
          <w:sz w:val="24"/>
          <w:szCs w:val="24"/>
        </w:rPr>
        <w:t xml:space="preserve">информируются о СВН путем размещения специальных информационных табличек в зонах видимости видеокамер. </w:t>
      </w:r>
    </w:p>
    <w:p w:rsidR="00DD7323" w:rsidRPr="00AF14CD" w:rsidRDefault="00A64AE8">
      <w:pPr>
        <w:ind w:left="164"/>
        <w:rPr>
          <w:sz w:val="24"/>
          <w:szCs w:val="24"/>
        </w:rPr>
      </w:pPr>
      <w:r w:rsidRPr="00AF14CD">
        <w:rPr>
          <w:sz w:val="24"/>
          <w:szCs w:val="24"/>
        </w:rPr>
        <w:t xml:space="preserve">2.5. СВН </w:t>
      </w:r>
      <w:r w:rsidR="004C3FAA" w:rsidRPr="00AF14CD">
        <w:rPr>
          <w:sz w:val="24"/>
          <w:szCs w:val="24"/>
        </w:rPr>
        <w:t xml:space="preserve">медицинской организации </w:t>
      </w:r>
      <w:r w:rsidRPr="00AF14CD">
        <w:rPr>
          <w:sz w:val="24"/>
          <w:szCs w:val="24"/>
        </w:rPr>
        <w:t xml:space="preserve">входит в систему контроля доступа и включает в себя ряд устройств: камеры, мониторы, записывающие устройства (видеорегистраторы). </w:t>
      </w:r>
    </w:p>
    <w:p w:rsidR="00DD7323" w:rsidRPr="00AF14CD" w:rsidRDefault="00A64AE8">
      <w:pPr>
        <w:ind w:left="164"/>
        <w:rPr>
          <w:sz w:val="24"/>
          <w:szCs w:val="24"/>
        </w:rPr>
      </w:pPr>
      <w:r w:rsidRPr="00AF14CD">
        <w:rPr>
          <w:sz w:val="24"/>
          <w:szCs w:val="24"/>
        </w:rPr>
        <w:t xml:space="preserve">2.6. Места установки видеокамер в </w:t>
      </w:r>
      <w:r w:rsidR="004C3FAA" w:rsidRPr="00AF14CD">
        <w:rPr>
          <w:sz w:val="24"/>
          <w:szCs w:val="24"/>
        </w:rPr>
        <w:t>медицинской организации</w:t>
      </w:r>
      <w:r w:rsidRPr="00AF14CD">
        <w:rPr>
          <w:sz w:val="24"/>
          <w:szCs w:val="24"/>
        </w:rPr>
        <w:t xml:space="preserve"> определяются по мере необходимости в соответствии с конкретными задачами решением </w:t>
      </w:r>
      <w:r w:rsidR="004C3FAA" w:rsidRPr="00AF14CD">
        <w:rPr>
          <w:sz w:val="24"/>
          <w:szCs w:val="24"/>
        </w:rPr>
        <w:t>директора</w:t>
      </w:r>
      <w:r w:rsidRPr="00AF14CD">
        <w:rPr>
          <w:sz w:val="24"/>
          <w:szCs w:val="24"/>
        </w:rPr>
        <w:t xml:space="preserve">. </w:t>
      </w:r>
    </w:p>
    <w:p w:rsidR="00DD7323" w:rsidRPr="00AF14CD" w:rsidRDefault="00A64AE8">
      <w:pPr>
        <w:ind w:left="164"/>
        <w:rPr>
          <w:sz w:val="24"/>
          <w:szCs w:val="24"/>
        </w:rPr>
      </w:pPr>
      <w:r w:rsidRPr="00AF14CD">
        <w:rPr>
          <w:sz w:val="24"/>
          <w:szCs w:val="24"/>
        </w:rPr>
        <w:t xml:space="preserve">2.7. Видеокамеры устанавливаются </w:t>
      </w:r>
      <w:r w:rsidR="004C3FAA" w:rsidRPr="00AF14CD">
        <w:rPr>
          <w:sz w:val="24"/>
          <w:szCs w:val="24"/>
        </w:rPr>
        <w:t>в местах,</w:t>
      </w:r>
      <w:r w:rsidRPr="00AF14CD">
        <w:rPr>
          <w:sz w:val="24"/>
          <w:szCs w:val="24"/>
        </w:rPr>
        <w:t xml:space="preserve"> открытых для общего доступа (территория, входы в здание, коридоры), а </w:t>
      </w:r>
      <w:r w:rsidR="004C3FAA" w:rsidRPr="00AF14CD">
        <w:rPr>
          <w:sz w:val="24"/>
          <w:szCs w:val="24"/>
        </w:rPr>
        <w:t>также</w:t>
      </w:r>
      <w:r w:rsidRPr="00AF14CD">
        <w:rPr>
          <w:sz w:val="24"/>
          <w:szCs w:val="24"/>
        </w:rPr>
        <w:t xml:space="preserve"> в помещениях, где оказываются медицинские услуги (процедурный кабинет, кабинеты врачей, и т.п</w:t>
      </w:r>
      <w:r w:rsidR="00AF14CD" w:rsidRPr="00AF14CD">
        <w:rPr>
          <w:sz w:val="24"/>
          <w:szCs w:val="24"/>
        </w:rPr>
        <w:t>.</w:t>
      </w:r>
      <w:r w:rsidRPr="00AF14CD">
        <w:rPr>
          <w:sz w:val="24"/>
          <w:szCs w:val="24"/>
        </w:rPr>
        <w:t xml:space="preserve">). </w:t>
      </w:r>
    </w:p>
    <w:p w:rsidR="00DD7323" w:rsidRPr="00AF14CD" w:rsidRDefault="00A64AE8">
      <w:pPr>
        <w:ind w:left="164"/>
        <w:rPr>
          <w:sz w:val="24"/>
          <w:szCs w:val="24"/>
        </w:rPr>
      </w:pPr>
      <w:r w:rsidRPr="00AF14CD">
        <w:rPr>
          <w:sz w:val="24"/>
          <w:szCs w:val="24"/>
        </w:rPr>
        <w:t xml:space="preserve">2.8. Установка видеокамер не допускается в туалетных, душевых комнатах для пациентов и работников </w:t>
      </w:r>
      <w:r w:rsidR="00AF14CD" w:rsidRPr="00AF14CD">
        <w:rPr>
          <w:sz w:val="24"/>
          <w:szCs w:val="24"/>
        </w:rPr>
        <w:t>медицинской организации</w:t>
      </w:r>
      <w:r w:rsidRPr="00AF14CD">
        <w:rPr>
          <w:sz w:val="24"/>
          <w:szCs w:val="24"/>
        </w:rPr>
        <w:t xml:space="preserve"> и в комнатах для переодевания работников. </w:t>
      </w:r>
    </w:p>
    <w:p w:rsidR="00DD7323" w:rsidRPr="00AF14CD" w:rsidRDefault="00A64AE8">
      <w:pPr>
        <w:ind w:left="164"/>
        <w:rPr>
          <w:sz w:val="24"/>
          <w:szCs w:val="24"/>
        </w:rPr>
      </w:pPr>
      <w:r w:rsidRPr="00AF14CD">
        <w:rPr>
          <w:sz w:val="24"/>
          <w:szCs w:val="24"/>
        </w:rPr>
        <w:t xml:space="preserve">2.9. Запрещается использование устройств, предназначенных для негласного получения информации (скрытых камер). </w:t>
      </w:r>
    </w:p>
    <w:p w:rsidR="00DD7323" w:rsidRPr="00AF14CD" w:rsidRDefault="00A64AE8">
      <w:pPr>
        <w:ind w:left="164"/>
        <w:rPr>
          <w:sz w:val="24"/>
          <w:szCs w:val="24"/>
        </w:rPr>
      </w:pPr>
      <w:r w:rsidRPr="00AF14CD">
        <w:rPr>
          <w:sz w:val="24"/>
          <w:szCs w:val="24"/>
        </w:rPr>
        <w:t>2.1</w:t>
      </w:r>
      <w:r w:rsidR="009662D6">
        <w:rPr>
          <w:sz w:val="24"/>
          <w:szCs w:val="24"/>
        </w:rPr>
        <w:t>0</w:t>
      </w:r>
      <w:r w:rsidRPr="00AF14CD">
        <w:rPr>
          <w:sz w:val="24"/>
          <w:szCs w:val="24"/>
        </w:rPr>
        <w:t xml:space="preserve">. Лица, ответственные за эксплуатацию, работоспособность и защиту информации в СВН назначаются приказом </w:t>
      </w:r>
      <w:r w:rsidR="00AF14CD" w:rsidRPr="00AF14CD">
        <w:rPr>
          <w:sz w:val="24"/>
          <w:szCs w:val="24"/>
        </w:rPr>
        <w:t>директора</w:t>
      </w: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pStyle w:val="1"/>
        <w:ind w:left="180"/>
        <w:rPr>
          <w:b/>
          <w:sz w:val="24"/>
          <w:szCs w:val="24"/>
        </w:rPr>
      </w:pPr>
      <w:r w:rsidRPr="00AF14CD">
        <w:rPr>
          <w:b/>
          <w:sz w:val="24"/>
          <w:szCs w:val="24"/>
        </w:rPr>
        <w:t>3. Ц</w:t>
      </w:r>
      <w:r w:rsidR="00AF14CD" w:rsidRPr="00AF14CD">
        <w:rPr>
          <w:b/>
          <w:sz w:val="24"/>
          <w:szCs w:val="24"/>
        </w:rPr>
        <w:t>ели и задачи СВН</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ind w:left="164"/>
        <w:rPr>
          <w:sz w:val="24"/>
          <w:szCs w:val="24"/>
        </w:rPr>
      </w:pPr>
      <w:r w:rsidRPr="00AF14CD">
        <w:rPr>
          <w:sz w:val="24"/>
          <w:szCs w:val="24"/>
        </w:rPr>
        <w:t xml:space="preserve">3.1. Целью СВН является создание условий для антитеррористической защищенности в </w:t>
      </w:r>
      <w:r w:rsidR="00AF14CD" w:rsidRPr="00AF14CD">
        <w:rPr>
          <w:sz w:val="24"/>
          <w:szCs w:val="24"/>
        </w:rPr>
        <w:t>медицинской организации</w:t>
      </w:r>
      <w:r w:rsidRPr="00AF14CD">
        <w:rPr>
          <w:sz w:val="24"/>
          <w:szCs w:val="24"/>
        </w:rPr>
        <w:t xml:space="preserve">, безопасности персонала и пациентов, сохранности имущества, своевременного реагирования при возникновении чрезвычайных ситуаций, осуществление внутреннего контроля качества и безопасности медицинской деятельности. </w:t>
      </w:r>
    </w:p>
    <w:p w:rsidR="00DD7323" w:rsidRPr="00AF14CD" w:rsidRDefault="00A64AE8">
      <w:pPr>
        <w:ind w:left="886" w:firstLine="0"/>
        <w:rPr>
          <w:sz w:val="24"/>
          <w:szCs w:val="24"/>
        </w:rPr>
      </w:pPr>
      <w:r w:rsidRPr="00AF14CD">
        <w:rPr>
          <w:sz w:val="24"/>
          <w:szCs w:val="24"/>
        </w:rPr>
        <w:t xml:space="preserve">3.2. </w:t>
      </w:r>
      <w:r w:rsidRPr="00AF14CD">
        <w:rPr>
          <w:sz w:val="24"/>
          <w:szCs w:val="24"/>
          <w:u w:val="single"/>
        </w:rPr>
        <w:t>Задачами организации видеонаблюдения</w:t>
      </w:r>
      <w:r w:rsidRPr="00AF14CD">
        <w:rPr>
          <w:sz w:val="24"/>
          <w:szCs w:val="24"/>
        </w:rPr>
        <w:t xml:space="preserve"> являются: </w:t>
      </w:r>
    </w:p>
    <w:p w:rsidR="00DD7323" w:rsidRPr="00AF14CD" w:rsidRDefault="00A64AE8" w:rsidP="00AF14CD">
      <w:pPr>
        <w:pStyle w:val="a3"/>
        <w:numPr>
          <w:ilvl w:val="1"/>
          <w:numId w:val="8"/>
        </w:numPr>
        <w:rPr>
          <w:sz w:val="24"/>
          <w:szCs w:val="24"/>
        </w:rPr>
      </w:pPr>
      <w:r w:rsidRPr="00AF14CD">
        <w:rPr>
          <w:sz w:val="24"/>
          <w:szCs w:val="24"/>
        </w:rPr>
        <w:t xml:space="preserve">контроль за обстановкой на территориях и в помещениях </w:t>
      </w:r>
      <w:r w:rsidR="00AF14CD" w:rsidRPr="00AF14CD">
        <w:rPr>
          <w:sz w:val="24"/>
          <w:szCs w:val="24"/>
        </w:rPr>
        <w:t>медицинской организации</w:t>
      </w:r>
      <w:r w:rsidRPr="00AF14CD">
        <w:rPr>
          <w:sz w:val="24"/>
          <w:szCs w:val="24"/>
        </w:rPr>
        <w:t xml:space="preserve">, обеспечение защиты от несанкционированного проникновения на территории, в здания и в помещения посторонних лиц и транспортных средств; </w:t>
      </w:r>
    </w:p>
    <w:p w:rsidR="00DD7323" w:rsidRPr="00AF14CD" w:rsidRDefault="00A64AE8" w:rsidP="00AF14CD">
      <w:pPr>
        <w:pStyle w:val="a3"/>
        <w:numPr>
          <w:ilvl w:val="1"/>
          <w:numId w:val="8"/>
        </w:numPr>
        <w:rPr>
          <w:sz w:val="24"/>
          <w:szCs w:val="24"/>
        </w:rPr>
      </w:pPr>
      <w:r w:rsidRPr="00AF14CD">
        <w:rPr>
          <w:sz w:val="24"/>
          <w:szCs w:val="24"/>
        </w:rPr>
        <w:t xml:space="preserve">своевременное реагирование при возникновении опасных и чрезвычайных ситуаций, в </w:t>
      </w:r>
      <w:r w:rsidR="00686016">
        <w:rPr>
          <w:sz w:val="24"/>
          <w:szCs w:val="24"/>
        </w:rPr>
        <w:t xml:space="preserve">том числе </w:t>
      </w:r>
      <w:r w:rsidR="00686016" w:rsidRPr="00AF14CD">
        <w:rPr>
          <w:sz w:val="24"/>
          <w:szCs w:val="24"/>
        </w:rPr>
        <w:t>вызванных</w:t>
      </w:r>
      <w:r w:rsidRPr="00AF14CD">
        <w:rPr>
          <w:sz w:val="24"/>
          <w:szCs w:val="24"/>
        </w:rPr>
        <w:t xml:space="preserve"> террористическими актами на территории больницы; </w:t>
      </w:r>
    </w:p>
    <w:p w:rsidR="00DD7323" w:rsidRPr="00AF14CD" w:rsidRDefault="00A64AE8" w:rsidP="00AF14CD">
      <w:pPr>
        <w:pStyle w:val="a3"/>
        <w:numPr>
          <w:ilvl w:val="1"/>
          <w:numId w:val="8"/>
        </w:numPr>
        <w:rPr>
          <w:sz w:val="24"/>
          <w:szCs w:val="24"/>
        </w:rPr>
      </w:pPr>
      <w:r w:rsidRPr="00AF14CD">
        <w:rPr>
          <w:sz w:val="24"/>
          <w:szCs w:val="24"/>
        </w:rPr>
        <w:t xml:space="preserve">охрана жизни, предупреждение и минимизация рисков травматизма работников </w:t>
      </w:r>
      <w:r w:rsidR="00AF14CD" w:rsidRPr="00AF14CD">
        <w:rPr>
          <w:sz w:val="24"/>
          <w:szCs w:val="24"/>
        </w:rPr>
        <w:t>медицинской организации</w:t>
      </w:r>
      <w:r w:rsidRPr="00AF14CD">
        <w:rPr>
          <w:sz w:val="24"/>
          <w:szCs w:val="24"/>
        </w:rPr>
        <w:t xml:space="preserve"> и посетителей; </w:t>
      </w:r>
    </w:p>
    <w:p w:rsidR="00DD7323" w:rsidRPr="00AF14CD" w:rsidRDefault="00A64AE8" w:rsidP="00AF14CD">
      <w:pPr>
        <w:pStyle w:val="a3"/>
        <w:numPr>
          <w:ilvl w:val="1"/>
          <w:numId w:val="8"/>
        </w:numPr>
        <w:rPr>
          <w:sz w:val="24"/>
          <w:szCs w:val="24"/>
        </w:rPr>
      </w:pPr>
      <w:r w:rsidRPr="00AF14CD">
        <w:rPr>
          <w:sz w:val="24"/>
          <w:szCs w:val="24"/>
        </w:rPr>
        <w:t xml:space="preserve">установление достоверности фактов при расследовании несчастных случаев (запись события, регистрация времени, места и участников, причин получения травмы работником, пациентом, посетителем); </w:t>
      </w:r>
    </w:p>
    <w:p w:rsidR="00DD7323" w:rsidRPr="00AF14CD" w:rsidRDefault="00A64AE8" w:rsidP="00AF14CD">
      <w:pPr>
        <w:pStyle w:val="a3"/>
        <w:numPr>
          <w:ilvl w:val="1"/>
          <w:numId w:val="8"/>
        </w:numPr>
        <w:rPr>
          <w:sz w:val="24"/>
          <w:szCs w:val="24"/>
        </w:rPr>
      </w:pPr>
      <w:r w:rsidRPr="00AF14CD">
        <w:rPr>
          <w:sz w:val="24"/>
          <w:szCs w:val="24"/>
        </w:rPr>
        <w:t xml:space="preserve">обеспечение противопожарной защиты зданий и сооружений; </w:t>
      </w:r>
    </w:p>
    <w:p w:rsidR="00DD7323" w:rsidRPr="00AF14CD" w:rsidRDefault="00A64AE8" w:rsidP="00AF14CD">
      <w:pPr>
        <w:pStyle w:val="a3"/>
        <w:numPr>
          <w:ilvl w:val="1"/>
          <w:numId w:val="8"/>
        </w:numPr>
        <w:rPr>
          <w:sz w:val="24"/>
          <w:szCs w:val="24"/>
        </w:rPr>
      </w:pPr>
      <w:r w:rsidRPr="00AF14CD">
        <w:rPr>
          <w:sz w:val="24"/>
          <w:szCs w:val="24"/>
        </w:rPr>
        <w:t xml:space="preserve">повышение ответственности всех сотрудников за качество своей профессиональной деятельности и выполнение должностных обязанностей; </w:t>
      </w:r>
    </w:p>
    <w:p w:rsidR="00AF14CD" w:rsidRDefault="00A64AE8" w:rsidP="00AF14CD">
      <w:pPr>
        <w:pStyle w:val="a3"/>
        <w:numPr>
          <w:ilvl w:val="1"/>
          <w:numId w:val="8"/>
        </w:numPr>
        <w:rPr>
          <w:sz w:val="24"/>
          <w:szCs w:val="24"/>
        </w:rPr>
      </w:pPr>
      <w:r w:rsidRPr="00AF14CD">
        <w:rPr>
          <w:sz w:val="24"/>
          <w:szCs w:val="24"/>
        </w:rPr>
        <w:t xml:space="preserve">раннее выявление причин и признаков опасных ситуаций, их предотвращение и устранение; </w:t>
      </w:r>
    </w:p>
    <w:p w:rsidR="00AF14CD" w:rsidRDefault="00A64AE8" w:rsidP="00AF14CD">
      <w:pPr>
        <w:pStyle w:val="a3"/>
        <w:numPr>
          <w:ilvl w:val="1"/>
          <w:numId w:val="8"/>
        </w:numPr>
        <w:rPr>
          <w:sz w:val="24"/>
          <w:szCs w:val="24"/>
        </w:rPr>
      </w:pPr>
      <w:r w:rsidRPr="00AF14CD">
        <w:rPr>
          <w:sz w:val="24"/>
          <w:szCs w:val="24"/>
        </w:rPr>
        <w:t xml:space="preserve">пресечение противоправных действий со стороны работников, пациентов и посетителей больницы; </w:t>
      </w:r>
    </w:p>
    <w:p w:rsidR="00DD7323" w:rsidRPr="00AF14CD" w:rsidRDefault="00A64AE8" w:rsidP="00AF14CD">
      <w:pPr>
        <w:pStyle w:val="a3"/>
        <w:numPr>
          <w:ilvl w:val="1"/>
          <w:numId w:val="8"/>
        </w:numPr>
        <w:rPr>
          <w:sz w:val="24"/>
          <w:szCs w:val="24"/>
        </w:rPr>
      </w:pPr>
      <w:r w:rsidRPr="00AF14CD">
        <w:rPr>
          <w:sz w:val="24"/>
          <w:szCs w:val="24"/>
        </w:rPr>
        <w:t xml:space="preserve">охрана имущества, предупреждение и устранение причин (последствий) деятельности, приводящей к порче имущества, а </w:t>
      </w:r>
      <w:r w:rsidR="00AF14CD" w:rsidRPr="00AF14CD">
        <w:rPr>
          <w:sz w:val="24"/>
          <w:szCs w:val="24"/>
        </w:rPr>
        <w:t>также</w:t>
      </w:r>
      <w:r w:rsidRPr="00AF14CD">
        <w:rPr>
          <w:sz w:val="24"/>
          <w:szCs w:val="24"/>
        </w:rPr>
        <w:t xml:space="preserve"> предупреждение случаев хищения имущества </w:t>
      </w:r>
      <w:r w:rsidR="00AF14CD" w:rsidRPr="00AF14CD">
        <w:rPr>
          <w:sz w:val="24"/>
          <w:szCs w:val="24"/>
        </w:rPr>
        <w:t>медицинской организации</w:t>
      </w:r>
      <w:r w:rsidRPr="00AF14CD">
        <w:rPr>
          <w:sz w:val="24"/>
          <w:szCs w:val="24"/>
        </w:rPr>
        <w:t xml:space="preserve"> и/или работников/посетителей; </w:t>
      </w:r>
    </w:p>
    <w:p w:rsidR="00DD7323" w:rsidRPr="00AF14CD" w:rsidRDefault="00A64AE8" w:rsidP="00AF14CD">
      <w:pPr>
        <w:pStyle w:val="a3"/>
        <w:numPr>
          <w:ilvl w:val="1"/>
          <w:numId w:val="8"/>
        </w:numPr>
        <w:rPr>
          <w:sz w:val="24"/>
          <w:szCs w:val="24"/>
        </w:rPr>
      </w:pPr>
      <w:r w:rsidRPr="00AF14CD">
        <w:rPr>
          <w:sz w:val="24"/>
          <w:szCs w:val="24"/>
        </w:rPr>
        <w:t xml:space="preserve">отслеживание, фиксация, своевременная передача изображений и данных об объектах видеонаблюдения; </w:t>
      </w:r>
    </w:p>
    <w:p w:rsidR="00DD7323" w:rsidRPr="00AF14CD" w:rsidRDefault="00A64AE8" w:rsidP="00AF14CD">
      <w:pPr>
        <w:pStyle w:val="a3"/>
        <w:numPr>
          <w:ilvl w:val="1"/>
          <w:numId w:val="8"/>
        </w:numPr>
        <w:rPr>
          <w:sz w:val="24"/>
          <w:szCs w:val="24"/>
        </w:rPr>
      </w:pPr>
      <w:r w:rsidRPr="00AF14CD">
        <w:rPr>
          <w:sz w:val="24"/>
          <w:szCs w:val="24"/>
        </w:rPr>
        <w:t xml:space="preserve">информационное обеспечение принятия решений </w:t>
      </w:r>
      <w:r w:rsidR="00AF14CD">
        <w:rPr>
          <w:sz w:val="24"/>
          <w:szCs w:val="24"/>
        </w:rPr>
        <w:t>директором</w:t>
      </w:r>
      <w:r w:rsidRPr="00AF14CD">
        <w:rPr>
          <w:sz w:val="24"/>
          <w:szCs w:val="24"/>
        </w:rPr>
        <w:t xml:space="preserve">; </w:t>
      </w:r>
    </w:p>
    <w:p w:rsidR="00DD7323" w:rsidRPr="00AF14CD" w:rsidRDefault="00A64AE8" w:rsidP="00AF14CD">
      <w:pPr>
        <w:pStyle w:val="a3"/>
        <w:numPr>
          <w:ilvl w:val="1"/>
          <w:numId w:val="8"/>
        </w:numPr>
        <w:rPr>
          <w:sz w:val="24"/>
          <w:szCs w:val="24"/>
        </w:rPr>
      </w:pPr>
      <w:r w:rsidRPr="00AF14CD">
        <w:rPr>
          <w:sz w:val="24"/>
          <w:szCs w:val="24"/>
        </w:rPr>
        <w:t xml:space="preserve">предоставление информации по запросам соответствующих служб и государственных органов в случаях, предусмотренных действующим законодательством. </w:t>
      </w:r>
    </w:p>
    <w:p w:rsidR="00DD7323" w:rsidRPr="00AF14CD" w:rsidRDefault="00A64AE8">
      <w:pPr>
        <w:ind w:left="164"/>
        <w:rPr>
          <w:sz w:val="24"/>
          <w:szCs w:val="24"/>
        </w:rPr>
      </w:pPr>
      <w:r w:rsidRPr="00AF14CD">
        <w:rPr>
          <w:sz w:val="24"/>
          <w:szCs w:val="24"/>
        </w:rPr>
        <w:t>3.</w:t>
      </w:r>
      <w:r w:rsidR="009662D6">
        <w:rPr>
          <w:sz w:val="24"/>
          <w:szCs w:val="24"/>
        </w:rPr>
        <w:t>3</w:t>
      </w:r>
      <w:r w:rsidRPr="00AF14CD">
        <w:rPr>
          <w:sz w:val="24"/>
          <w:szCs w:val="24"/>
        </w:rPr>
        <w:t xml:space="preserve">. Видеонаблюдение осуществляется с целью документальной фиксации возможных противоправных действий, которые могут нанести вред имуществу. </w:t>
      </w:r>
    </w:p>
    <w:p w:rsidR="00DD7323" w:rsidRPr="00AF14CD" w:rsidRDefault="00A64AE8">
      <w:pPr>
        <w:ind w:left="164"/>
        <w:rPr>
          <w:sz w:val="24"/>
          <w:szCs w:val="24"/>
        </w:rPr>
      </w:pPr>
      <w:r w:rsidRPr="00AF14CD">
        <w:rPr>
          <w:sz w:val="24"/>
          <w:szCs w:val="24"/>
        </w:rPr>
        <w:lastRenderedPageBreak/>
        <w:t xml:space="preserve">В случае необходимости материалы видеозаписей, полученных камерами видеонаблюдения, могут быть использованы в качестве доказательства в уголовном, гражданском или административном судопроизводстве для доказывания факта совершения противоправного действия, а также для установления личности лица, совершившего соответствующее противоправное действие. </w:t>
      </w:r>
    </w:p>
    <w:p w:rsidR="00DD7323" w:rsidRPr="00AF14CD" w:rsidRDefault="00A64AE8">
      <w:pPr>
        <w:spacing w:after="0" w:line="259" w:lineRule="auto"/>
        <w:ind w:left="886" w:firstLine="0"/>
        <w:jc w:val="left"/>
        <w:rPr>
          <w:sz w:val="24"/>
          <w:szCs w:val="24"/>
        </w:rPr>
      </w:pPr>
      <w:r w:rsidRPr="00AF14CD">
        <w:rPr>
          <w:sz w:val="24"/>
          <w:szCs w:val="24"/>
        </w:rPr>
        <w:t xml:space="preserve"> </w:t>
      </w:r>
    </w:p>
    <w:p w:rsidR="00DD7323" w:rsidRPr="00AF14CD" w:rsidRDefault="00A64AE8" w:rsidP="00AF14CD">
      <w:pPr>
        <w:ind w:left="329" w:firstLine="0"/>
        <w:jc w:val="center"/>
        <w:rPr>
          <w:b/>
          <w:sz w:val="24"/>
          <w:szCs w:val="24"/>
        </w:rPr>
      </w:pPr>
      <w:r w:rsidRPr="00AF14CD">
        <w:rPr>
          <w:b/>
          <w:sz w:val="24"/>
          <w:szCs w:val="24"/>
        </w:rPr>
        <w:t>4. М</w:t>
      </w:r>
      <w:r w:rsidR="00AF14CD" w:rsidRPr="00AF14CD">
        <w:rPr>
          <w:b/>
          <w:sz w:val="24"/>
          <w:szCs w:val="24"/>
        </w:rPr>
        <w:t>еры по обеспечению безопасности персональных данных и информации ограниченного распространения (служебной информации)</w:t>
      </w:r>
    </w:p>
    <w:p w:rsidR="00DD7323" w:rsidRPr="00AF14CD" w:rsidRDefault="00A64AE8">
      <w:pPr>
        <w:spacing w:after="0" w:line="259" w:lineRule="auto"/>
        <w:ind w:left="886" w:firstLine="0"/>
        <w:jc w:val="left"/>
        <w:rPr>
          <w:sz w:val="24"/>
          <w:szCs w:val="24"/>
        </w:rPr>
      </w:pPr>
      <w:r w:rsidRPr="00AF14CD">
        <w:rPr>
          <w:sz w:val="24"/>
          <w:szCs w:val="24"/>
        </w:rPr>
        <w:t xml:space="preserve"> </w:t>
      </w:r>
    </w:p>
    <w:p w:rsidR="00DD7323" w:rsidRPr="00AF14CD" w:rsidRDefault="00A64AE8">
      <w:pPr>
        <w:ind w:left="164"/>
        <w:rPr>
          <w:sz w:val="24"/>
          <w:szCs w:val="24"/>
        </w:rPr>
      </w:pPr>
      <w:r w:rsidRPr="00AF14CD">
        <w:rPr>
          <w:sz w:val="24"/>
          <w:szCs w:val="24"/>
        </w:rPr>
        <w:t xml:space="preserve">4.1. СВН позволяет отслеживать деятельность сотрудников на рабочем месте или в иных помещениях, закрытых для общего доступа, такое наблюдение будет считаться обработкой служебной информации. </w:t>
      </w:r>
    </w:p>
    <w:p w:rsidR="00DD7323" w:rsidRPr="00AF14CD" w:rsidRDefault="00A64AE8">
      <w:pPr>
        <w:ind w:left="164"/>
        <w:rPr>
          <w:sz w:val="24"/>
          <w:szCs w:val="24"/>
        </w:rPr>
      </w:pPr>
      <w:r w:rsidRPr="00AF14CD">
        <w:rPr>
          <w:sz w:val="24"/>
          <w:szCs w:val="24"/>
        </w:rPr>
        <w:t xml:space="preserve">4.2. </w:t>
      </w:r>
      <w:r w:rsidR="00AF14CD">
        <w:rPr>
          <w:sz w:val="24"/>
          <w:szCs w:val="24"/>
        </w:rPr>
        <w:t>М</w:t>
      </w:r>
      <w:r w:rsidR="00AF14CD" w:rsidRPr="00AF14CD">
        <w:rPr>
          <w:sz w:val="24"/>
          <w:szCs w:val="24"/>
        </w:rPr>
        <w:t>едицинск</w:t>
      </w:r>
      <w:r w:rsidR="00AF14CD">
        <w:rPr>
          <w:sz w:val="24"/>
          <w:szCs w:val="24"/>
        </w:rPr>
        <w:t>ая</w:t>
      </w:r>
      <w:r w:rsidR="00AF14CD" w:rsidRPr="00AF14CD">
        <w:rPr>
          <w:sz w:val="24"/>
          <w:szCs w:val="24"/>
        </w:rPr>
        <w:t xml:space="preserve"> организаци</w:t>
      </w:r>
      <w:r w:rsidR="00AF14CD">
        <w:rPr>
          <w:sz w:val="24"/>
          <w:szCs w:val="24"/>
        </w:rPr>
        <w:t>я</w:t>
      </w:r>
      <w:r w:rsidRPr="00AF14CD">
        <w:rPr>
          <w:sz w:val="24"/>
          <w:szCs w:val="24"/>
        </w:rPr>
        <w:t xml:space="preserve"> обязуется принимать меры, необходимые и достаточные для обеспечения выполнения обязанностей, в части касающейся предусмотренных Федеральным законом №152-ФЗ от 27.07.2007 года «О персональных данных», и принятыми в соответствии с ним нормативными правовыми актами. </w:t>
      </w:r>
    </w:p>
    <w:p w:rsidR="00DD7323" w:rsidRPr="00AF14CD" w:rsidRDefault="00A64AE8">
      <w:pPr>
        <w:spacing w:after="0" w:line="259" w:lineRule="auto"/>
        <w:ind w:left="885" w:firstLine="0"/>
        <w:jc w:val="left"/>
        <w:rPr>
          <w:sz w:val="24"/>
          <w:szCs w:val="24"/>
        </w:rPr>
      </w:pPr>
      <w:r w:rsidRPr="00AF14CD">
        <w:rPr>
          <w:sz w:val="24"/>
          <w:szCs w:val="24"/>
        </w:rPr>
        <w:t xml:space="preserve"> </w:t>
      </w:r>
    </w:p>
    <w:p w:rsidR="00DD7323" w:rsidRPr="00AF14CD" w:rsidRDefault="00A64AE8">
      <w:pPr>
        <w:pStyle w:val="1"/>
        <w:ind w:left="180" w:right="149"/>
        <w:rPr>
          <w:b/>
          <w:sz w:val="24"/>
          <w:szCs w:val="24"/>
        </w:rPr>
      </w:pPr>
      <w:r w:rsidRPr="00AF14CD">
        <w:rPr>
          <w:b/>
          <w:sz w:val="24"/>
          <w:szCs w:val="24"/>
        </w:rPr>
        <w:t>5. П</w:t>
      </w:r>
      <w:r w:rsidR="00AF14CD" w:rsidRPr="00AF14CD">
        <w:rPr>
          <w:b/>
          <w:sz w:val="24"/>
          <w:szCs w:val="24"/>
        </w:rPr>
        <w:t xml:space="preserve">росмотр, хранение данных видеонаблюдения и передача данных третьим лицам </w:t>
      </w:r>
    </w:p>
    <w:p w:rsidR="00DD7323" w:rsidRPr="00AF14CD" w:rsidRDefault="00A64AE8">
      <w:pPr>
        <w:spacing w:after="0" w:line="259" w:lineRule="auto"/>
        <w:ind w:left="177" w:firstLine="0"/>
        <w:jc w:val="left"/>
        <w:rPr>
          <w:sz w:val="24"/>
          <w:szCs w:val="24"/>
        </w:rPr>
      </w:pPr>
      <w:r w:rsidRPr="00AF14CD">
        <w:rPr>
          <w:sz w:val="24"/>
          <w:szCs w:val="24"/>
        </w:rPr>
        <w:t xml:space="preserve"> </w:t>
      </w:r>
    </w:p>
    <w:p w:rsidR="00DD7323" w:rsidRPr="00AF14CD" w:rsidRDefault="00A64AE8" w:rsidP="00DA0A10">
      <w:pPr>
        <w:ind w:left="164"/>
        <w:rPr>
          <w:sz w:val="24"/>
          <w:szCs w:val="24"/>
        </w:rPr>
      </w:pPr>
      <w:r w:rsidRPr="00AF14CD">
        <w:rPr>
          <w:sz w:val="24"/>
          <w:szCs w:val="24"/>
        </w:rPr>
        <w:t>5.1. СВН предполагает запись информации в режиме реального времени, которая не подлежит перезаписи и длительному хранению</w:t>
      </w:r>
      <w:r w:rsidR="00DA0A10">
        <w:rPr>
          <w:sz w:val="24"/>
          <w:szCs w:val="24"/>
        </w:rPr>
        <w:t>.</w:t>
      </w:r>
    </w:p>
    <w:p w:rsidR="00DD7323" w:rsidRPr="00AF14CD" w:rsidRDefault="00A64AE8" w:rsidP="00AF14CD">
      <w:pPr>
        <w:numPr>
          <w:ilvl w:val="1"/>
          <w:numId w:val="2"/>
        </w:numPr>
        <w:rPr>
          <w:sz w:val="24"/>
          <w:szCs w:val="24"/>
        </w:rPr>
      </w:pPr>
      <w:r w:rsidRPr="00AF14CD">
        <w:rPr>
          <w:sz w:val="24"/>
          <w:szCs w:val="24"/>
        </w:rPr>
        <w:t xml:space="preserve">Запись информации видеонаблюдения является конфиденциальной, не подлежит перезаписи, редактированию.  </w:t>
      </w:r>
    </w:p>
    <w:p w:rsidR="00DD7323" w:rsidRPr="00AF14CD" w:rsidRDefault="00A64AE8">
      <w:pPr>
        <w:ind w:left="164"/>
        <w:rPr>
          <w:sz w:val="24"/>
          <w:szCs w:val="24"/>
        </w:rPr>
      </w:pPr>
      <w:r w:rsidRPr="00AF14CD">
        <w:rPr>
          <w:sz w:val="24"/>
          <w:szCs w:val="24"/>
        </w:rPr>
        <w:t xml:space="preserve">Исключение составляют случаи официального письменного обращения с разрешения </w:t>
      </w:r>
      <w:r w:rsidR="00AF14CD">
        <w:rPr>
          <w:sz w:val="24"/>
          <w:szCs w:val="24"/>
        </w:rPr>
        <w:t>директора</w:t>
      </w:r>
      <w:r w:rsidRPr="00AF14CD">
        <w:rPr>
          <w:sz w:val="24"/>
          <w:szCs w:val="24"/>
        </w:rPr>
        <w:t xml:space="preserve"> </w:t>
      </w:r>
      <w:r w:rsidR="00AF14CD" w:rsidRPr="00AF14CD">
        <w:rPr>
          <w:sz w:val="24"/>
          <w:szCs w:val="24"/>
        </w:rPr>
        <w:t>медицинской организации</w:t>
      </w:r>
      <w:r w:rsidRPr="00AF14CD">
        <w:rPr>
          <w:sz w:val="24"/>
          <w:szCs w:val="24"/>
        </w:rPr>
        <w:t xml:space="preserve">. </w:t>
      </w:r>
    </w:p>
    <w:p w:rsidR="00DD7323" w:rsidRPr="00AF14CD" w:rsidRDefault="00A64AE8" w:rsidP="00AF14CD">
      <w:pPr>
        <w:ind w:left="164"/>
        <w:rPr>
          <w:sz w:val="24"/>
          <w:szCs w:val="24"/>
        </w:rPr>
      </w:pPr>
      <w:r w:rsidRPr="00AF14CD">
        <w:rPr>
          <w:sz w:val="24"/>
          <w:szCs w:val="24"/>
        </w:rPr>
        <w:t>5.</w:t>
      </w:r>
      <w:r w:rsidR="00DA0A10">
        <w:rPr>
          <w:sz w:val="24"/>
          <w:szCs w:val="24"/>
        </w:rPr>
        <w:t>3</w:t>
      </w:r>
      <w:r w:rsidRPr="00AF14CD">
        <w:rPr>
          <w:sz w:val="24"/>
          <w:szCs w:val="24"/>
        </w:rPr>
        <w:t>. Разрешение доступа к просмотру записей видеонаблюдения</w:t>
      </w:r>
      <w:r w:rsidR="00DA0A10">
        <w:rPr>
          <w:sz w:val="24"/>
          <w:szCs w:val="24"/>
        </w:rPr>
        <w:t xml:space="preserve"> </w:t>
      </w:r>
      <w:r w:rsidRPr="00AF14CD">
        <w:rPr>
          <w:sz w:val="24"/>
          <w:szCs w:val="24"/>
        </w:rPr>
        <w:t>осущест</w:t>
      </w:r>
      <w:r w:rsidR="00AF14CD">
        <w:rPr>
          <w:sz w:val="24"/>
          <w:szCs w:val="24"/>
        </w:rPr>
        <w:t xml:space="preserve">вляется </w:t>
      </w:r>
      <w:r w:rsidRPr="00AF14CD">
        <w:rPr>
          <w:sz w:val="24"/>
          <w:szCs w:val="24"/>
        </w:rPr>
        <w:t xml:space="preserve">для просмотров записей с разрешения </w:t>
      </w:r>
      <w:r w:rsidR="00AF14CD">
        <w:rPr>
          <w:sz w:val="24"/>
          <w:szCs w:val="24"/>
        </w:rPr>
        <w:t>директора.</w:t>
      </w:r>
    </w:p>
    <w:p w:rsidR="00DD7323" w:rsidRPr="00AF14CD" w:rsidRDefault="00A64AE8">
      <w:pPr>
        <w:numPr>
          <w:ilvl w:val="1"/>
          <w:numId w:val="4"/>
        </w:numPr>
        <w:rPr>
          <w:sz w:val="24"/>
          <w:szCs w:val="24"/>
        </w:rPr>
      </w:pPr>
      <w:r w:rsidRPr="00AF14CD">
        <w:rPr>
          <w:sz w:val="24"/>
          <w:szCs w:val="24"/>
        </w:rPr>
        <w:t xml:space="preserve">Просмотр записанных изображений может осуществляться исключительно при личном участии </w:t>
      </w:r>
      <w:r w:rsidR="009D740F" w:rsidRPr="00AF14CD">
        <w:rPr>
          <w:sz w:val="24"/>
          <w:szCs w:val="24"/>
        </w:rPr>
        <w:t>должностных лиц,</w:t>
      </w:r>
      <w:r w:rsidRPr="00AF14CD">
        <w:rPr>
          <w:sz w:val="24"/>
          <w:szCs w:val="24"/>
        </w:rPr>
        <w:t xml:space="preserve"> имеющих право на просмотр</w:t>
      </w:r>
      <w:r w:rsidR="00DA0A10">
        <w:rPr>
          <w:sz w:val="24"/>
          <w:szCs w:val="24"/>
        </w:rPr>
        <w:t>.</w:t>
      </w:r>
    </w:p>
    <w:p w:rsidR="00DD7323" w:rsidRPr="00AF14CD" w:rsidRDefault="00A64AE8">
      <w:pPr>
        <w:numPr>
          <w:ilvl w:val="1"/>
          <w:numId w:val="4"/>
        </w:numPr>
        <w:rPr>
          <w:sz w:val="24"/>
          <w:szCs w:val="24"/>
        </w:rPr>
      </w:pPr>
      <w:r w:rsidRPr="00AF14CD">
        <w:rPr>
          <w:sz w:val="24"/>
          <w:szCs w:val="24"/>
        </w:rPr>
        <w:t xml:space="preserve">Для защиты публичных интересов (т.е. выявление факта совершения правонарушения) в просмотре могут участвовать лица, изображенные на записи и сотрудники полиции (и других правоохранительные органы РФ). </w:t>
      </w:r>
    </w:p>
    <w:p w:rsidR="00DD7323" w:rsidRPr="00AF14CD" w:rsidRDefault="00A64AE8">
      <w:pPr>
        <w:numPr>
          <w:ilvl w:val="1"/>
          <w:numId w:val="4"/>
        </w:numPr>
        <w:rPr>
          <w:sz w:val="24"/>
          <w:szCs w:val="24"/>
        </w:rPr>
      </w:pPr>
      <w:r w:rsidRPr="00AF14CD">
        <w:rPr>
          <w:sz w:val="24"/>
          <w:szCs w:val="24"/>
        </w:rPr>
        <w:t xml:space="preserve">Передача записей камер видеонаблюдения третьей стороне допускается только в исключительных случаях (по письменному мотивированному запросу следственных и судебных органов, а также по письменному мотивированному запросу работников, изображенных на видеозаписи). </w:t>
      </w:r>
    </w:p>
    <w:p w:rsidR="00DD7323" w:rsidRPr="00AF14CD" w:rsidRDefault="00A64AE8">
      <w:pPr>
        <w:ind w:left="886" w:firstLine="0"/>
        <w:rPr>
          <w:sz w:val="24"/>
          <w:szCs w:val="24"/>
        </w:rPr>
      </w:pPr>
      <w:r w:rsidRPr="00AF14CD">
        <w:rPr>
          <w:sz w:val="24"/>
          <w:szCs w:val="24"/>
        </w:rPr>
        <w:t xml:space="preserve">Решение о передаче записей принимает </w:t>
      </w:r>
      <w:r w:rsidR="009D740F">
        <w:rPr>
          <w:sz w:val="24"/>
          <w:szCs w:val="24"/>
        </w:rPr>
        <w:t xml:space="preserve">директор </w:t>
      </w:r>
      <w:r w:rsidR="009D740F" w:rsidRPr="00AF14CD">
        <w:rPr>
          <w:sz w:val="24"/>
          <w:szCs w:val="24"/>
        </w:rPr>
        <w:t>медицинской организации</w:t>
      </w: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840757" w:rsidRDefault="00A64AE8">
      <w:pPr>
        <w:pStyle w:val="1"/>
        <w:ind w:left="180" w:right="37"/>
        <w:rPr>
          <w:b/>
          <w:sz w:val="24"/>
          <w:szCs w:val="24"/>
        </w:rPr>
      </w:pPr>
      <w:r w:rsidRPr="00840757">
        <w:rPr>
          <w:b/>
          <w:sz w:val="24"/>
          <w:szCs w:val="24"/>
        </w:rPr>
        <w:t>6. О</w:t>
      </w:r>
      <w:r w:rsidR="00840757" w:rsidRPr="00840757">
        <w:rPr>
          <w:b/>
          <w:sz w:val="24"/>
          <w:szCs w:val="24"/>
        </w:rPr>
        <w:t xml:space="preserve">тветственность за нарушения правил </w:t>
      </w:r>
      <w:r w:rsidR="00951BD7" w:rsidRPr="00840757">
        <w:rPr>
          <w:b/>
          <w:sz w:val="24"/>
          <w:szCs w:val="24"/>
        </w:rPr>
        <w:t>обработки персональных</w:t>
      </w:r>
      <w:r w:rsidR="00840757" w:rsidRPr="00840757">
        <w:rPr>
          <w:b/>
          <w:sz w:val="24"/>
          <w:szCs w:val="24"/>
        </w:rPr>
        <w:t xml:space="preserve"> данных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ind w:left="164"/>
        <w:rPr>
          <w:sz w:val="24"/>
          <w:szCs w:val="24"/>
        </w:rPr>
      </w:pPr>
      <w:r w:rsidRPr="00AF14CD">
        <w:rPr>
          <w:sz w:val="24"/>
          <w:szCs w:val="24"/>
        </w:rPr>
        <w:t xml:space="preserve">6.1. Лица, виновные в нарушении требований Федерального закона №152-ФЗ от 27.07.2007 года «О персональных данных», несут предусмотренную законодательством Российской Федерации ответственность. </w:t>
      </w:r>
    </w:p>
    <w:p w:rsidR="00DD7323" w:rsidRPr="00AF14CD" w:rsidRDefault="00A64AE8">
      <w:pPr>
        <w:ind w:left="164"/>
        <w:rPr>
          <w:sz w:val="24"/>
          <w:szCs w:val="24"/>
        </w:rPr>
      </w:pPr>
      <w:r w:rsidRPr="00AF14CD">
        <w:rPr>
          <w:sz w:val="24"/>
          <w:szCs w:val="24"/>
        </w:rPr>
        <w:t xml:space="preserve">6.2. Моральный и материальный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а также требований к защите персональных данных подлежат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w:t>
      </w:r>
    </w:p>
    <w:p w:rsidR="00DD7323" w:rsidRPr="00AF14CD" w:rsidRDefault="00A64AE8" w:rsidP="00951BD7">
      <w:pPr>
        <w:ind w:left="164"/>
        <w:rPr>
          <w:sz w:val="24"/>
          <w:szCs w:val="24"/>
        </w:rPr>
      </w:pPr>
      <w:r w:rsidRPr="00AF14CD">
        <w:rPr>
          <w:sz w:val="24"/>
          <w:szCs w:val="24"/>
        </w:rPr>
        <w:t xml:space="preserve">6.3. Работникам </w:t>
      </w:r>
      <w:r w:rsidR="00951BD7" w:rsidRPr="00AF14CD">
        <w:rPr>
          <w:sz w:val="24"/>
          <w:szCs w:val="24"/>
        </w:rPr>
        <w:t>медицинской организации</w:t>
      </w:r>
      <w:r w:rsidRPr="00AF14CD">
        <w:rPr>
          <w:sz w:val="24"/>
          <w:szCs w:val="24"/>
        </w:rPr>
        <w:t xml:space="preserve"> (кроме уполномоченных на то лиц) и охранной организации </w:t>
      </w:r>
      <w:r w:rsidR="00951BD7">
        <w:rPr>
          <w:b/>
          <w:sz w:val="24"/>
          <w:szCs w:val="24"/>
        </w:rPr>
        <w:t xml:space="preserve">ЗАПРЕЩАЕТСЯ </w:t>
      </w:r>
      <w:r w:rsidRPr="00AF14CD">
        <w:rPr>
          <w:sz w:val="24"/>
          <w:szCs w:val="24"/>
        </w:rPr>
        <w:t>препятствовать работе СВН путем регулировки направления (обзора) камер видеонаблюдения, загораживать, закрывать камеры или каким-</w:t>
      </w:r>
      <w:r w:rsidRPr="00AF14CD">
        <w:rPr>
          <w:sz w:val="24"/>
          <w:szCs w:val="24"/>
        </w:rPr>
        <w:lastRenderedPageBreak/>
        <w:t xml:space="preserve">либо иным способом препятствовать производству видеонаблюдения, отключать электропитание камер СВН. </w:t>
      </w:r>
    </w:p>
    <w:p w:rsidR="00DD7323" w:rsidRPr="00AF14CD" w:rsidRDefault="00A64AE8">
      <w:pPr>
        <w:ind w:left="164"/>
        <w:rPr>
          <w:sz w:val="24"/>
          <w:szCs w:val="24"/>
        </w:rPr>
      </w:pPr>
      <w:r w:rsidRPr="00AF14CD">
        <w:rPr>
          <w:sz w:val="24"/>
          <w:szCs w:val="24"/>
        </w:rPr>
        <w:t xml:space="preserve">За причинение материального вреда и порчу камер СВН работники </w:t>
      </w:r>
      <w:r w:rsidR="00951BD7" w:rsidRPr="00AF14CD">
        <w:rPr>
          <w:sz w:val="24"/>
          <w:szCs w:val="24"/>
        </w:rPr>
        <w:t>медицинской организации</w:t>
      </w:r>
      <w:r w:rsidRPr="00AF14CD">
        <w:rPr>
          <w:sz w:val="24"/>
          <w:szCs w:val="24"/>
        </w:rPr>
        <w:t xml:space="preserve"> и охранной организации несут ответственность в соответствии с действующим законодательством Российской Федерации. </w:t>
      </w:r>
    </w:p>
    <w:p w:rsidR="00DD7323" w:rsidRPr="00AF14CD" w:rsidRDefault="00A64AE8">
      <w:pPr>
        <w:spacing w:after="0" w:line="259" w:lineRule="auto"/>
        <w:ind w:left="887" w:firstLine="0"/>
        <w:jc w:val="left"/>
        <w:rPr>
          <w:sz w:val="24"/>
          <w:szCs w:val="24"/>
        </w:rPr>
      </w:pPr>
      <w:r w:rsidRPr="00AF14CD">
        <w:rPr>
          <w:sz w:val="24"/>
          <w:szCs w:val="24"/>
        </w:rPr>
        <w:t xml:space="preserve"> </w:t>
      </w:r>
    </w:p>
    <w:p w:rsidR="00DD7323" w:rsidRPr="00951BD7" w:rsidRDefault="00A64AE8">
      <w:pPr>
        <w:pStyle w:val="1"/>
        <w:ind w:left="180" w:right="1"/>
        <w:rPr>
          <w:b/>
          <w:sz w:val="24"/>
          <w:szCs w:val="24"/>
        </w:rPr>
      </w:pPr>
      <w:r w:rsidRPr="00951BD7">
        <w:rPr>
          <w:b/>
          <w:sz w:val="24"/>
          <w:szCs w:val="24"/>
        </w:rPr>
        <w:t>7. О</w:t>
      </w:r>
      <w:r w:rsidR="00951BD7" w:rsidRPr="00951BD7">
        <w:rPr>
          <w:b/>
          <w:sz w:val="24"/>
          <w:szCs w:val="24"/>
        </w:rPr>
        <w:t>рганизация всестороннего обеспечения работы СВН</w:t>
      </w:r>
    </w:p>
    <w:p w:rsidR="00DD7323" w:rsidRPr="00AF14CD" w:rsidRDefault="00A64AE8">
      <w:pPr>
        <w:spacing w:after="75" w:line="259" w:lineRule="auto"/>
        <w:ind w:left="213" w:firstLine="0"/>
        <w:jc w:val="center"/>
        <w:rPr>
          <w:sz w:val="24"/>
          <w:szCs w:val="24"/>
        </w:rPr>
      </w:pPr>
      <w:r w:rsidRPr="00AF14CD">
        <w:rPr>
          <w:sz w:val="24"/>
          <w:szCs w:val="24"/>
        </w:rPr>
        <w:t xml:space="preserve"> </w:t>
      </w:r>
    </w:p>
    <w:p w:rsidR="00DD7323" w:rsidRPr="00AF14CD" w:rsidRDefault="00A64AE8">
      <w:pPr>
        <w:ind w:left="164"/>
        <w:rPr>
          <w:sz w:val="24"/>
          <w:szCs w:val="24"/>
        </w:rPr>
      </w:pPr>
      <w:r w:rsidRPr="00AF14CD">
        <w:rPr>
          <w:sz w:val="24"/>
          <w:szCs w:val="24"/>
        </w:rPr>
        <w:t xml:space="preserve">7.1. Ответственность за проведение технического обслуживания, в том числе проведения ремонтных работ для поддержания работоспособности СВН возлагается на </w:t>
      </w:r>
      <w:r w:rsidR="00951BD7">
        <w:rPr>
          <w:sz w:val="24"/>
          <w:szCs w:val="24"/>
        </w:rPr>
        <w:t>директора</w:t>
      </w:r>
      <w:r w:rsidRPr="00AF14CD">
        <w:rPr>
          <w:sz w:val="24"/>
          <w:szCs w:val="24"/>
        </w:rPr>
        <w:t xml:space="preserve">. </w:t>
      </w:r>
    </w:p>
    <w:p w:rsidR="00DD7323" w:rsidRPr="00951BD7" w:rsidRDefault="00A64AE8" w:rsidP="00DA0A10">
      <w:pPr>
        <w:ind w:left="164"/>
        <w:rPr>
          <w:sz w:val="24"/>
          <w:szCs w:val="24"/>
        </w:rPr>
      </w:pPr>
      <w:r w:rsidRPr="00AF14CD">
        <w:rPr>
          <w:sz w:val="24"/>
          <w:szCs w:val="24"/>
        </w:rPr>
        <w:t>7.</w:t>
      </w:r>
      <w:r w:rsidR="00DA0A10">
        <w:rPr>
          <w:sz w:val="24"/>
          <w:szCs w:val="24"/>
        </w:rPr>
        <w:t>2</w:t>
      </w:r>
      <w:r w:rsidRPr="00AF14CD">
        <w:rPr>
          <w:sz w:val="24"/>
          <w:szCs w:val="24"/>
        </w:rPr>
        <w:t>. Организация информационной безопасности при эксплуатации СВН должна обеспечивать установленные сроки хранения, конфиденциал</w:t>
      </w:r>
      <w:r w:rsidR="00DA0A10">
        <w:rPr>
          <w:sz w:val="24"/>
          <w:szCs w:val="24"/>
        </w:rPr>
        <w:t>ьность и целостность информации.</w:t>
      </w:r>
    </w:p>
    <w:p w:rsidR="00DD7323" w:rsidRPr="00AF14CD" w:rsidRDefault="00DD7323">
      <w:pPr>
        <w:spacing w:after="0" w:line="259" w:lineRule="auto"/>
        <w:ind w:left="238" w:firstLine="0"/>
        <w:jc w:val="center"/>
        <w:rPr>
          <w:sz w:val="24"/>
          <w:szCs w:val="24"/>
        </w:rPr>
      </w:pPr>
    </w:p>
    <w:p w:rsidR="00DD7323" w:rsidRPr="00951BD7" w:rsidRDefault="00A64AE8">
      <w:pPr>
        <w:pStyle w:val="1"/>
        <w:ind w:left="180" w:right="2"/>
        <w:rPr>
          <w:b/>
          <w:sz w:val="24"/>
          <w:szCs w:val="24"/>
        </w:rPr>
      </w:pPr>
      <w:r w:rsidRPr="00951BD7">
        <w:rPr>
          <w:b/>
          <w:sz w:val="24"/>
          <w:szCs w:val="24"/>
        </w:rPr>
        <w:t>8. З</w:t>
      </w:r>
      <w:r w:rsidR="00951BD7" w:rsidRPr="00951BD7">
        <w:rPr>
          <w:b/>
          <w:sz w:val="24"/>
          <w:szCs w:val="24"/>
        </w:rPr>
        <w:t xml:space="preserve">аключительные положения </w:t>
      </w:r>
    </w:p>
    <w:p w:rsidR="00DD7323" w:rsidRPr="00AF14CD" w:rsidRDefault="00A64AE8">
      <w:pPr>
        <w:spacing w:after="0" w:line="259" w:lineRule="auto"/>
        <w:ind w:left="238" w:firstLine="0"/>
        <w:jc w:val="center"/>
        <w:rPr>
          <w:sz w:val="24"/>
          <w:szCs w:val="24"/>
        </w:rPr>
      </w:pPr>
      <w:r w:rsidRPr="00AF14CD">
        <w:rPr>
          <w:sz w:val="24"/>
          <w:szCs w:val="24"/>
        </w:rPr>
        <w:t xml:space="preserve"> </w:t>
      </w:r>
    </w:p>
    <w:p w:rsidR="00DD7323" w:rsidRPr="00AF14CD" w:rsidRDefault="00A64AE8">
      <w:pPr>
        <w:ind w:left="164"/>
        <w:rPr>
          <w:sz w:val="24"/>
          <w:szCs w:val="24"/>
        </w:rPr>
      </w:pPr>
      <w:r w:rsidRPr="00AF14CD">
        <w:rPr>
          <w:sz w:val="24"/>
          <w:szCs w:val="24"/>
        </w:rPr>
        <w:t xml:space="preserve">8.1. Настоящее Положение, изменения и дополнения к нему, утверждаются приказом </w:t>
      </w:r>
      <w:r w:rsidR="00951BD7">
        <w:rPr>
          <w:sz w:val="24"/>
          <w:szCs w:val="24"/>
        </w:rPr>
        <w:t xml:space="preserve">директора </w:t>
      </w:r>
      <w:r w:rsidR="00951BD7" w:rsidRPr="00AF14CD">
        <w:rPr>
          <w:sz w:val="24"/>
          <w:szCs w:val="24"/>
        </w:rPr>
        <w:t>медицинской организации</w:t>
      </w:r>
      <w:r w:rsidRPr="00AF14CD">
        <w:rPr>
          <w:sz w:val="24"/>
          <w:szCs w:val="24"/>
        </w:rPr>
        <w:t xml:space="preserve">. </w:t>
      </w:r>
    </w:p>
    <w:p w:rsidR="00DD7323" w:rsidRPr="00AF14CD" w:rsidRDefault="00A64AE8">
      <w:pPr>
        <w:ind w:left="164"/>
        <w:rPr>
          <w:sz w:val="24"/>
          <w:szCs w:val="24"/>
        </w:rPr>
      </w:pPr>
      <w:r w:rsidRPr="00AF14CD">
        <w:rPr>
          <w:sz w:val="24"/>
          <w:szCs w:val="24"/>
        </w:rPr>
        <w:t>8.2. Ознакомление р</w:t>
      </w:r>
      <w:r w:rsidR="00951BD7">
        <w:rPr>
          <w:sz w:val="24"/>
          <w:szCs w:val="24"/>
        </w:rPr>
        <w:t>аботников больницы с настоящим П</w:t>
      </w:r>
      <w:r w:rsidRPr="00AF14CD">
        <w:rPr>
          <w:sz w:val="24"/>
          <w:szCs w:val="24"/>
        </w:rPr>
        <w:t xml:space="preserve">оложением, изменениями и дополнениями к нему, проводится в обязательном порядке под роспись. </w:t>
      </w:r>
    </w:p>
    <w:p w:rsidR="00DD7323" w:rsidRPr="00AF14CD" w:rsidRDefault="00DD7323">
      <w:pPr>
        <w:spacing w:after="0" w:line="259" w:lineRule="auto"/>
        <w:ind w:left="886" w:firstLine="0"/>
        <w:jc w:val="left"/>
        <w:rPr>
          <w:sz w:val="24"/>
          <w:szCs w:val="24"/>
        </w:rPr>
      </w:pPr>
    </w:p>
    <w:p w:rsidR="00DD7323" w:rsidRPr="00AF14CD" w:rsidRDefault="00A64AE8">
      <w:pPr>
        <w:spacing w:after="0" w:line="259" w:lineRule="auto"/>
        <w:ind w:left="886" w:firstLine="0"/>
        <w:jc w:val="left"/>
        <w:rPr>
          <w:sz w:val="24"/>
          <w:szCs w:val="24"/>
        </w:rPr>
      </w:pPr>
      <w:r w:rsidRPr="00AF14CD">
        <w:rPr>
          <w:sz w:val="24"/>
          <w:szCs w:val="24"/>
        </w:rPr>
        <w:t xml:space="preserve"> </w:t>
      </w:r>
    </w:p>
    <w:p w:rsidR="00DD7323" w:rsidRPr="00AF14CD" w:rsidRDefault="00A64AE8">
      <w:pPr>
        <w:spacing w:after="0" w:line="259" w:lineRule="auto"/>
        <w:ind w:left="886" w:firstLine="0"/>
        <w:jc w:val="left"/>
        <w:rPr>
          <w:sz w:val="24"/>
          <w:szCs w:val="24"/>
        </w:rPr>
      </w:pPr>
      <w:r w:rsidRPr="00AF14CD">
        <w:rPr>
          <w:sz w:val="24"/>
          <w:szCs w:val="24"/>
        </w:rPr>
        <w:t xml:space="preserve"> </w:t>
      </w:r>
    </w:p>
    <w:p w:rsidR="00DD7323" w:rsidRPr="00AF14CD" w:rsidRDefault="00A64AE8">
      <w:pPr>
        <w:spacing w:after="0" w:line="259" w:lineRule="auto"/>
        <w:ind w:left="886" w:firstLine="0"/>
        <w:jc w:val="left"/>
        <w:rPr>
          <w:sz w:val="24"/>
          <w:szCs w:val="24"/>
        </w:rPr>
      </w:pPr>
      <w:r w:rsidRPr="00AF14CD">
        <w:rPr>
          <w:sz w:val="24"/>
          <w:szCs w:val="24"/>
        </w:rPr>
        <w:t xml:space="preserve"> </w:t>
      </w: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951BD7" w:rsidRDefault="00951BD7">
      <w:pPr>
        <w:ind w:left="0" w:firstLine="0"/>
        <w:rPr>
          <w:sz w:val="24"/>
          <w:szCs w:val="24"/>
        </w:rPr>
      </w:pPr>
    </w:p>
    <w:p w:rsidR="00533188" w:rsidRDefault="00533188">
      <w:pPr>
        <w:ind w:left="0" w:firstLine="0"/>
        <w:rPr>
          <w:sz w:val="24"/>
          <w:szCs w:val="24"/>
        </w:rPr>
      </w:pPr>
    </w:p>
    <w:p w:rsidR="00533188" w:rsidRDefault="00533188">
      <w:pPr>
        <w:ind w:left="0" w:firstLine="0"/>
        <w:rPr>
          <w:sz w:val="24"/>
          <w:szCs w:val="24"/>
        </w:rPr>
      </w:pPr>
    </w:p>
    <w:p w:rsidR="00951BD7" w:rsidRDefault="00951BD7">
      <w:pPr>
        <w:ind w:left="0" w:firstLine="0"/>
        <w:rPr>
          <w:sz w:val="24"/>
          <w:szCs w:val="24"/>
        </w:rPr>
      </w:pPr>
    </w:p>
    <w:p w:rsidR="00DD7323" w:rsidRPr="00AF14CD" w:rsidRDefault="00A64AE8">
      <w:pPr>
        <w:ind w:left="0" w:firstLine="0"/>
        <w:rPr>
          <w:sz w:val="24"/>
          <w:szCs w:val="24"/>
        </w:rPr>
      </w:pPr>
      <w:r w:rsidRPr="00AF14CD">
        <w:rPr>
          <w:sz w:val="24"/>
          <w:szCs w:val="24"/>
        </w:rPr>
        <w:t xml:space="preserve">1 </w:t>
      </w:r>
    </w:p>
    <w:p w:rsidR="00533188" w:rsidRPr="00533188" w:rsidRDefault="00533188" w:rsidP="00533188">
      <w:pPr>
        <w:ind w:left="5674" w:firstLine="0"/>
        <w:rPr>
          <w:sz w:val="20"/>
          <w:szCs w:val="20"/>
        </w:rPr>
      </w:pPr>
      <w:r w:rsidRPr="00533188">
        <w:rPr>
          <w:sz w:val="20"/>
          <w:szCs w:val="20"/>
        </w:rPr>
        <w:lastRenderedPageBreak/>
        <w:t xml:space="preserve">Приложение </w:t>
      </w:r>
      <w:r w:rsidR="00A64AE8" w:rsidRPr="00533188">
        <w:rPr>
          <w:sz w:val="20"/>
          <w:szCs w:val="20"/>
        </w:rPr>
        <w:t>к Положению о системе видеонаблюдения</w:t>
      </w:r>
      <w:r w:rsidRPr="00533188">
        <w:rPr>
          <w:sz w:val="20"/>
          <w:szCs w:val="20"/>
        </w:rPr>
        <w:t xml:space="preserve"> в ООО «ЦЭС «Дентал студия» от 16 мая 2023г. </w:t>
      </w:r>
    </w:p>
    <w:p w:rsidR="00DD7323" w:rsidRPr="00533188" w:rsidRDefault="00DD7323" w:rsidP="00533188">
      <w:pPr>
        <w:ind w:left="4426" w:firstLine="0"/>
        <w:jc w:val="right"/>
        <w:rPr>
          <w:sz w:val="16"/>
          <w:szCs w:val="16"/>
        </w:rPr>
      </w:pPr>
    </w:p>
    <w:p w:rsidR="00DD7323" w:rsidRPr="00AF14CD" w:rsidRDefault="00DD7323">
      <w:pPr>
        <w:spacing w:after="124" w:line="259" w:lineRule="auto"/>
        <w:ind w:left="240" w:firstLine="0"/>
        <w:jc w:val="center"/>
        <w:rPr>
          <w:sz w:val="24"/>
          <w:szCs w:val="24"/>
        </w:rPr>
      </w:pPr>
    </w:p>
    <w:p w:rsidR="00DD7323" w:rsidRPr="00AF14CD" w:rsidRDefault="00DD7323" w:rsidP="00533188">
      <w:pPr>
        <w:spacing w:after="78" w:line="259" w:lineRule="auto"/>
        <w:ind w:left="243" w:firstLine="0"/>
        <w:jc w:val="center"/>
        <w:rPr>
          <w:sz w:val="24"/>
          <w:szCs w:val="24"/>
        </w:rPr>
      </w:pPr>
    </w:p>
    <w:p w:rsidR="00DD7323" w:rsidRPr="00AF14CD" w:rsidRDefault="00A64AE8" w:rsidP="00533188">
      <w:pPr>
        <w:pStyle w:val="1"/>
        <w:spacing w:after="73" w:line="259" w:lineRule="auto"/>
        <w:ind w:left="173"/>
        <w:rPr>
          <w:sz w:val="24"/>
          <w:szCs w:val="24"/>
        </w:rPr>
      </w:pPr>
      <w:r w:rsidRPr="00AF14CD">
        <w:rPr>
          <w:b/>
          <w:color w:val="26282F"/>
          <w:sz w:val="24"/>
          <w:szCs w:val="24"/>
        </w:rPr>
        <w:t>Согласие работника на осуществление видеонаблюдения на рабочем месте</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rsidP="00533188">
      <w:pPr>
        <w:spacing w:after="0" w:line="237" w:lineRule="auto"/>
        <w:ind w:left="178" w:firstLine="0"/>
        <w:rPr>
          <w:sz w:val="24"/>
          <w:szCs w:val="24"/>
        </w:rPr>
      </w:pPr>
      <w:r w:rsidRPr="00AF14CD">
        <w:rPr>
          <w:sz w:val="24"/>
          <w:szCs w:val="24"/>
        </w:rPr>
        <w:t xml:space="preserve">Настоящим подтверждаю, что осведомлен о внедрении СВН на территории и в помещениях </w:t>
      </w:r>
      <w:r w:rsidR="00533188">
        <w:rPr>
          <w:sz w:val="24"/>
          <w:szCs w:val="24"/>
        </w:rPr>
        <w:t xml:space="preserve">ООО «ЦЭС «Дентал </w:t>
      </w:r>
      <w:proofErr w:type="gramStart"/>
      <w:r w:rsidR="00533188">
        <w:rPr>
          <w:sz w:val="24"/>
          <w:szCs w:val="24"/>
        </w:rPr>
        <w:t xml:space="preserve">студия» </w:t>
      </w:r>
      <w:r w:rsidRPr="00AF14CD">
        <w:rPr>
          <w:sz w:val="24"/>
          <w:szCs w:val="24"/>
        </w:rPr>
        <w:t xml:space="preserve"> (</w:t>
      </w:r>
      <w:proofErr w:type="gramEnd"/>
      <w:r w:rsidRPr="00AF14CD">
        <w:rPr>
          <w:sz w:val="24"/>
          <w:szCs w:val="24"/>
        </w:rPr>
        <w:t xml:space="preserve">далее - работодатель) и выражаю свое согласие на использование работодателем СВН в целях обеспечения безопасности сторон трудового договора, контроля выполнения работниками Правил внутреннего трудового распорядка, обеспечения сохранности имущества, выявления нарушений законодательства Российской Федерации и локальных нормативных актов работодателя.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3" w:hanging="10"/>
        <w:jc w:val="left"/>
        <w:rPr>
          <w:sz w:val="24"/>
          <w:szCs w:val="24"/>
        </w:rPr>
      </w:pPr>
      <w:r w:rsidRPr="00AF14CD">
        <w:rPr>
          <w:sz w:val="24"/>
          <w:szCs w:val="24"/>
        </w:rPr>
        <w:t>_______________________________________</w:t>
      </w:r>
      <w:r w:rsidR="00533188">
        <w:rPr>
          <w:sz w:val="24"/>
          <w:szCs w:val="24"/>
        </w:rPr>
        <w:t>___________________________________</w:t>
      </w:r>
      <w:r w:rsidRPr="00AF14CD">
        <w:rPr>
          <w:sz w:val="24"/>
          <w:szCs w:val="24"/>
        </w:rPr>
        <w:t xml:space="preserve">_ </w:t>
      </w:r>
    </w:p>
    <w:p w:rsidR="00DD7323" w:rsidRPr="00AF14CD" w:rsidRDefault="00A64AE8">
      <w:pPr>
        <w:spacing w:after="0" w:line="259" w:lineRule="auto"/>
        <w:ind w:left="173" w:hanging="10"/>
        <w:jc w:val="left"/>
        <w:rPr>
          <w:sz w:val="24"/>
          <w:szCs w:val="24"/>
        </w:rPr>
      </w:pPr>
      <w:r w:rsidRPr="00AF14CD">
        <w:rPr>
          <w:sz w:val="24"/>
          <w:szCs w:val="24"/>
        </w:rPr>
        <w:t>[</w:t>
      </w:r>
      <w:r w:rsidRPr="00AF14CD">
        <w:rPr>
          <w:b/>
          <w:color w:val="26282F"/>
          <w:sz w:val="24"/>
          <w:szCs w:val="24"/>
        </w:rPr>
        <w:t>подпись, инициалы, фамилия</w:t>
      </w: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3" w:hanging="10"/>
        <w:jc w:val="left"/>
        <w:rPr>
          <w:sz w:val="24"/>
          <w:szCs w:val="24"/>
        </w:rPr>
      </w:pPr>
      <w:r w:rsidRPr="00AF14CD">
        <w:rPr>
          <w:sz w:val="24"/>
          <w:szCs w:val="24"/>
        </w:rPr>
        <w:t xml:space="preserve">_________________________ </w:t>
      </w:r>
    </w:p>
    <w:p w:rsidR="00DD7323" w:rsidRPr="00AF14CD" w:rsidRDefault="00A64AE8">
      <w:pPr>
        <w:pStyle w:val="1"/>
        <w:spacing w:after="0" w:line="259" w:lineRule="auto"/>
        <w:ind w:left="173"/>
        <w:jc w:val="left"/>
        <w:rPr>
          <w:sz w:val="24"/>
          <w:szCs w:val="24"/>
        </w:rPr>
      </w:pPr>
      <w:r w:rsidRPr="00AF14CD">
        <w:rPr>
          <w:sz w:val="24"/>
          <w:szCs w:val="24"/>
        </w:rPr>
        <w:t>[</w:t>
      </w:r>
      <w:r w:rsidRPr="00AF14CD">
        <w:rPr>
          <w:b/>
          <w:color w:val="26282F"/>
          <w:sz w:val="24"/>
          <w:szCs w:val="24"/>
        </w:rPr>
        <w:t>число, месяц, год</w:t>
      </w: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sz w:val="24"/>
          <w:szCs w:val="24"/>
        </w:rPr>
        <w:t xml:space="preserve"> </w:t>
      </w:r>
    </w:p>
    <w:p w:rsidR="00DD7323" w:rsidRPr="00AF14CD" w:rsidRDefault="00A64AE8">
      <w:pPr>
        <w:spacing w:after="5" w:line="259" w:lineRule="auto"/>
        <w:ind w:left="178" w:firstLine="0"/>
        <w:jc w:val="left"/>
        <w:rPr>
          <w:sz w:val="24"/>
          <w:szCs w:val="24"/>
        </w:rPr>
      </w:pPr>
      <w:r w:rsidRPr="00AF14CD">
        <w:rPr>
          <w:sz w:val="24"/>
          <w:szCs w:val="24"/>
        </w:rPr>
        <w:t xml:space="preserve"> </w:t>
      </w:r>
    </w:p>
    <w:p w:rsidR="00DD7323" w:rsidRPr="00AF14CD" w:rsidRDefault="00A64AE8">
      <w:pPr>
        <w:spacing w:after="0" w:line="259" w:lineRule="auto"/>
        <w:ind w:left="178" w:firstLine="0"/>
        <w:jc w:val="left"/>
        <w:rPr>
          <w:sz w:val="24"/>
          <w:szCs w:val="24"/>
        </w:rPr>
      </w:pPr>
      <w:r w:rsidRPr="00AF14CD">
        <w:rPr>
          <w:color w:val="0000FF"/>
          <w:sz w:val="24"/>
          <w:szCs w:val="24"/>
        </w:rPr>
        <w:t xml:space="preserve"> </w:t>
      </w:r>
      <w:r w:rsidRPr="00AF14CD">
        <w:rPr>
          <w:color w:val="0000FF"/>
          <w:sz w:val="24"/>
          <w:szCs w:val="24"/>
        </w:rPr>
        <w:tab/>
        <w:t xml:space="preserve"> </w:t>
      </w:r>
    </w:p>
    <w:sectPr w:rsidR="00DD7323" w:rsidRPr="00AF14CD">
      <w:headerReference w:type="even" r:id="rId7"/>
      <w:headerReference w:type="default" r:id="rId8"/>
      <w:headerReference w:type="first" r:id="rId9"/>
      <w:pgSz w:w="11906" w:h="16838"/>
      <w:pgMar w:top="485" w:right="562" w:bottom="596" w:left="1524" w:header="485" w:footer="720" w:gutter="0"/>
      <w:pgNumType w:start="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E55" w:rsidRDefault="00B71E55">
      <w:pPr>
        <w:spacing w:after="0" w:line="240" w:lineRule="auto"/>
      </w:pPr>
      <w:r>
        <w:separator/>
      </w:r>
    </w:p>
  </w:endnote>
  <w:endnote w:type="continuationSeparator" w:id="0">
    <w:p w:rsidR="00B71E55" w:rsidRDefault="00B71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E55" w:rsidRDefault="00B71E55">
      <w:pPr>
        <w:spacing w:after="0" w:line="240" w:lineRule="auto"/>
      </w:pPr>
      <w:r>
        <w:separator/>
      </w:r>
    </w:p>
  </w:footnote>
  <w:footnote w:type="continuationSeparator" w:id="0">
    <w:p w:rsidR="00B71E55" w:rsidRDefault="00B71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23" w:rsidRDefault="00A64AE8">
    <w:pPr>
      <w:spacing w:after="0" w:line="259" w:lineRule="auto"/>
      <w:ind w:left="173" w:firstLine="0"/>
      <w:jc w:val="center"/>
    </w:pPr>
    <w:r>
      <w:fldChar w:fldCharType="begin"/>
    </w:r>
    <w:r>
      <w:instrText xml:space="preserve"> PAGE   \* MERGEFORMAT </w:instrText>
    </w:r>
    <w:r>
      <w:fldChar w:fldCharType="separate"/>
    </w:r>
    <w:r>
      <w:t>3</w:t>
    </w:r>
    <w:r>
      <w:fldChar w:fldCharType="end"/>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23" w:rsidRDefault="00A64AE8">
    <w:pPr>
      <w:spacing w:after="0" w:line="259" w:lineRule="auto"/>
      <w:ind w:left="173" w:firstLine="0"/>
      <w:jc w:val="center"/>
    </w:pPr>
    <w:r>
      <w:fldChar w:fldCharType="begin"/>
    </w:r>
    <w:r>
      <w:instrText xml:space="preserve"> PAGE   \* MERGEFORMAT </w:instrText>
    </w:r>
    <w:r>
      <w:fldChar w:fldCharType="separate"/>
    </w:r>
    <w:r w:rsidR="007026E7">
      <w:rPr>
        <w:noProof/>
      </w:rPr>
      <w:t>4</w:t>
    </w:r>
    <w:r>
      <w:fldChar w:fldCharType="end"/>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23" w:rsidRDefault="00A64AE8">
    <w:pPr>
      <w:spacing w:after="0" w:line="259" w:lineRule="auto"/>
      <w:ind w:left="173" w:firstLine="0"/>
      <w:jc w:val="center"/>
    </w:pPr>
    <w:r>
      <w:fldChar w:fldCharType="begin"/>
    </w:r>
    <w:r>
      <w:instrText xml:space="preserve"> PAGE   \* MERGEFORMAT </w:instrText>
    </w:r>
    <w:r>
      <w:fldChar w:fldCharType="separate"/>
    </w:r>
    <w:r>
      <w:t>3</w:t>
    </w:r>
    <w:r>
      <w:fldChar w:fldCharType="end"/>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807"/>
    <w:multiLevelType w:val="hybridMultilevel"/>
    <w:tmpl w:val="F498F190"/>
    <w:lvl w:ilvl="0" w:tplc="D0223F48">
      <w:start w:val="1"/>
      <w:numFmt w:val="bullet"/>
      <w:lvlText w:val="–"/>
      <w:lvlJc w:val="left"/>
      <w:pPr>
        <w:ind w:left="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0CA4D4">
      <w:start w:val="1"/>
      <w:numFmt w:val="bullet"/>
      <w:lvlText w:val="o"/>
      <w:lvlJc w:val="left"/>
      <w:pPr>
        <w:ind w:left="1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EC854C">
      <w:start w:val="1"/>
      <w:numFmt w:val="bullet"/>
      <w:lvlText w:val="▪"/>
      <w:lvlJc w:val="left"/>
      <w:pPr>
        <w:ind w:left="2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E2E800">
      <w:start w:val="1"/>
      <w:numFmt w:val="bullet"/>
      <w:lvlText w:val="•"/>
      <w:lvlJc w:val="left"/>
      <w:pPr>
        <w:ind w:left="3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4C3916">
      <w:start w:val="1"/>
      <w:numFmt w:val="bullet"/>
      <w:lvlText w:val="o"/>
      <w:lvlJc w:val="left"/>
      <w:pPr>
        <w:ind w:left="4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32A1A8">
      <w:start w:val="1"/>
      <w:numFmt w:val="bullet"/>
      <w:lvlText w:val="▪"/>
      <w:lvlJc w:val="left"/>
      <w:pPr>
        <w:ind w:left="4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3A5F9A">
      <w:start w:val="1"/>
      <w:numFmt w:val="bullet"/>
      <w:lvlText w:val="•"/>
      <w:lvlJc w:val="left"/>
      <w:pPr>
        <w:ind w:left="5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1808A0">
      <w:start w:val="1"/>
      <w:numFmt w:val="bullet"/>
      <w:lvlText w:val="o"/>
      <w:lvlJc w:val="left"/>
      <w:pPr>
        <w:ind w:left="6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FCF728">
      <w:start w:val="1"/>
      <w:numFmt w:val="bullet"/>
      <w:lvlText w:val="▪"/>
      <w:lvlJc w:val="left"/>
      <w:pPr>
        <w:ind w:left="7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4851C38"/>
    <w:multiLevelType w:val="hybridMultilevel"/>
    <w:tmpl w:val="A1C473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207385"/>
    <w:multiLevelType w:val="multilevel"/>
    <w:tmpl w:val="6C6A7B1C"/>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Restart w:val="0"/>
      <w:lvlText w:val="%1.%2."/>
      <w:lvlJc w:val="left"/>
      <w:pPr>
        <w:ind w:left="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96645D6"/>
    <w:multiLevelType w:val="hybridMultilevel"/>
    <w:tmpl w:val="AC0AA1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DF65E6"/>
    <w:multiLevelType w:val="multilevel"/>
    <w:tmpl w:val="E86E492C"/>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7BA4E11"/>
    <w:multiLevelType w:val="hybridMultilevel"/>
    <w:tmpl w:val="4C40A8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B90C30"/>
    <w:multiLevelType w:val="hybridMultilevel"/>
    <w:tmpl w:val="5EE63A3A"/>
    <w:lvl w:ilvl="0" w:tplc="55C0119C">
      <w:start w:val="1"/>
      <w:numFmt w:val="bullet"/>
      <w:lvlText w:val="–"/>
      <w:lvlJc w:val="left"/>
      <w:pPr>
        <w:ind w:left="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CE5700">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F8376C">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14D9AC">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C04C96">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5E7DC8">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688CE2">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A4CC1C">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884EAA">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F214819"/>
    <w:multiLevelType w:val="hybridMultilevel"/>
    <w:tmpl w:val="76865F4A"/>
    <w:lvl w:ilvl="0" w:tplc="04190001">
      <w:start w:val="1"/>
      <w:numFmt w:val="bullet"/>
      <w:lvlText w:val=""/>
      <w:lvlJc w:val="left"/>
      <w:pPr>
        <w:ind w:left="1582" w:hanging="360"/>
      </w:pPr>
      <w:rPr>
        <w:rFonts w:ascii="Symbol" w:hAnsi="Symbol"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8" w15:restartNumberingAfterBreak="0">
    <w:nsid w:val="3A6F73DC"/>
    <w:multiLevelType w:val="hybridMultilevel"/>
    <w:tmpl w:val="33546C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56062A"/>
    <w:multiLevelType w:val="hybridMultilevel"/>
    <w:tmpl w:val="489CD8E8"/>
    <w:lvl w:ilvl="0" w:tplc="EB2225AE">
      <w:start w:val="1"/>
      <w:numFmt w:val="bullet"/>
      <w:lvlText w:val="–"/>
      <w:lvlJc w:val="left"/>
      <w:pPr>
        <w:ind w:left="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BAE492">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9AC9F4">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C014E8">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8CA7CE">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90C7C8">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FAC27E">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B8FE4A">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2E61E6">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5CAA2133"/>
    <w:multiLevelType w:val="hybridMultilevel"/>
    <w:tmpl w:val="9A9A780E"/>
    <w:lvl w:ilvl="0" w:tplc="04190001">
      <w:start w:val="1"/>
      <w:numFmt w:val="bullet"/>
      <w:lvlText w:val=""/>
      <w:lvlJc w:val="left"/>
      <w:pPr>
        <w:ind w:left="1582" w:hanging="360"/>
      </w:pPr>
      <w:rPr>
        <w:rFonts w:ascii="Symbol" w:hAnsi="Symbol"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11" w15:restartNumberingAfterBreak="0">
    <w:nsid w:val="768112EC"/>
    <w:multiLevelType w:val="hybridMultilevel"/>
    <w:tmpl w:val="57583F36"/>
    <w:lvl w:ilvl="0" w:tplc="04190001">
      <w:start w:val="1"/>
      <w:numFmt w:val="bullet"/>
      <w:lvlText w:val=""/>
      <w:lvlJc w:val="left"/>
      <w:pPr>
        <w:ind w:left="1582" w:hanging="360"/>
      </w:pPr>
      <w:rPr>
        <w:rFonts w:ascii="Symbol" w:hAnsi="Symbol"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num w:numId="1">
    <w:abstractNumId w:val="6"/>
  </w:num>
  <w:num w:numId="2">
    <w:abstractNumId w:val="4"/>
  </w:num>
  <w:num w:numId="3">
    <w:abstractNumId w:val="9"/>
  </w:num>
  <w:num w:numId="4">
    <w:abstractNumId w:val="2"/>
  </w:num>
  <w:num w:numId="5">
    <w:abstractNumId w:val="0"/>
  </w:num>
  <w:num w:numId="6">
    <w:abstractNumId w:val="8"/>
  </w:num>
  <w:num w:numId="7">
    <w:abstractNumId w:val="3"/>
  </w:num>
  <w:num w:numId="8">
    <w:abstractNumId w:val="1"/>
  </w:num>
  <w:num w:numId="9">
    <w:abstractNumId w:val="5"/>
  </w:num>
  <w:num w:numId="10">
    <w:abstractNumId w:val="7"/>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23"/>
    <w:rsid w:val="004C3FAA"/>
    <w:rsid w:val="00533188"/>
    <w:rsid w:val="00533F7B"/>
    <w:rsid w:val="00686016"/>
    <w:rsid w:val="007026E7"/>
    <w:rsid w:val="00805A89"/>
    <w:rsid w:val="00840757"/>
    <w:rsid w:val="00951BD7"/>
    <w:rsid w:val="009662D6"/>
    <w:rsid w:val="009D740F"/>
    <w:rsid w:val="00A64AE8"/>
    <w:rsid w:val="00AF14CD"/>
    <w:rsid w:val="00B71E55"/>
    <w:rsid w:val="00D21B50"/>
    <w:rsid w:val="00DA0A10"/>
    <w:rsid w:val="00DD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F0837"/>
  <w15:docId w15:val="{60F1248E-928B-4DCA-9291-B67514E6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530" w:firstLine="698"/>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12" w:line="248" w:lineRule="auto"/>
      <w:ind w:left="540" w:hanging="10"/>
      <w:jc w:val="center"/>
      <w:outlineLvl w:val="0"/>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6"/>
    </w:rPr>
  </w:style>
  <w:style w:type="paragraph" w:styleId="a3">
    <w:name w:val="List Paragraph"/>
    <w:basedOn w:val="a"/>
    <w:uiPriority w:val="34"/>
    <w:qFormat/>
    <w:rsid w:val="00AF14CD"/>
    <w:pPr>
      <w:ind w:left="720"/>
      <w:contextualSpacing/>
    </w:pPr>
  </w:style>
  <w:style w:type="paragraph" w:styleId="a4">
    <w:name w:val="Balloon Text"/>
    <w:basedOn w:val="a"/>
    <w:link w:val="a5"/>
    <w:uiPriority w:val="99"/>
    <w:semiHidden/>
    <w:unhideWhenUsed/>
    <w:rsid w:val="0053318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3318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5</Pages>
  <Words>1662</Words>
  <Characters>9478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c:creator>
  <cp:keywords/>
  <cp:lastModifiedBy>Анастасия Золина</cp:lastModifiedBy>
  <cp:revision>11</cp:revision>
  <cp:lastPrinted>2023-05-16T12:33:00Z</cp:lastPrinted>
  <dcterms:created xsi:type="dcterms:W3CDTF">2023-05-15T14:41:00Z</dcterms:created>
  <dcterms:modified xsi:type="dcterms:W3CDTF">2023-07-20T10:41:00Z</dcterms:modified>
</cp:coreProperties>
</file>